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8FCA" w14:textId="748383A3" w:rsidR="00CB2876" w:rsidRPr="00626EED" w:rsidRDefault="00626EED" w:rsidP="007C7F63">
      <w:pPr>
        <w:spacing w:after="120"/>
        <w:rPr>
          <w:sz w:val="24"/>
          <w:szCs w:val="24"/>
        </w:rPr>
      </w:pPr>
      <w:r>
        <w:rPr>
          <w:sz w:val="24"/>
          <w:szCs w:val="24"/>
          <w:lang w:val="es"/>
        </w:rPr>
        <w:t>Instrucciones: Determine la probabilidad aproximada de detección de error (P</w:t>
      </w:r>
      <w:r>
        <w:rPr>
          <w:sz w:val="24"/>
          <w:szCs w:val="24"/>
          <w:vertAlign w:val="subscript"/>
          <w:lang w:val="es"/>
        </w:rPr>
        <w:t>ed</w:t>
      </w:r>
      <w:r>
        <w:rPr>
          <w:sz w:val="24"/>
          <w:szCs w:val="24"/>
          <w:lang w:val="es"/>
        </w:rPr>
        <w:t>) y el porcentaje para los siguientes métodos cuando se utilizan tres niveles de controles.  Coloque una marca de verificación junto a aquellas reglas de control de calidad que sean reglas de control de calidad candidatas (P</w:t>
      </w:r>
      <w:r>
        <w:rPr>
          <w:sz w:val="24"/>
          <w:szCs w:val="24"/>
          <w:vertAlign w:val="subscript"/>
          <w:lang w:val="es"/>
        </w:rPr>
        <w:t>ed</w:t>
      </w:r>
      <w:r>
        <w:rPr>
          <w:sz w:val="24"/>
          <w:szCs w:val="24"/>
          <w:lang w:val="es"/>
        </w:rPr>
        <w:t xml:space="preserve"> ≥ 0,90 y P</w:t>
      </w:r>
      <w:r>
        <w:rPr>
          <w:sz w:val="24"/>
          <w:szCs w:val="24"/>
          <w:vertAlign w:val="subscript"/>
          <w:lang w:val="es"/>
        </w:rPr>
        <w:t>fr</w:t>
      </w:r>
      <w:r>
        <w:rPr>
          <w:sz w:val="24"/>
          <w:szCs w:val="24"/>
          <w:lang w:val="es"/>
        </w:rPr>
        <w:t xml:space="preserve"> ≤ 0,05) para el sistema analítico.</w:t>
      </w:r>
    </w:p>
    <w:p w14:paraId="3190E57E" w14:textId="77777777" w:rsidR="00626EED" w:rsidRPr="00626EED" w:rsidRDefault="00626EED" w:rsidP="007C7F63">
      <w:pPr>
        <w:spacing w:after="120"/>
        <w:rPr>
          <w:b/>
          <w:sz w:val="32"/>
          <w:szCs w:val="32"/>
        </w:rPr>
      </w:pPr>
      <w:r>
        <w:rPr>
          <w:b/>
          <w:bCs/>
          <w:sz w:val="32"/>
          <w:szCs w:val="32"/>
          <w:u w:val="single"/>
          <w:lang w:val="es"/>
        </w:rPr>
        <w:t>Ejemplo A</w:t>
      </w:r>
      <w:r>
        <w:rPr>
          <w:b/>
          <w:bCs/>
          <w:sz w:val="32"/>
          <w:szCs w:val="32"/>
          <w:u w:val="single"/>
          <w:lang w:val="es"/>
        </w:rPr>
        <w:tab/>
      </w:r>
      <w:r>
        <w:rPr>
          <w:b/>
          <w:bCs/>
          <w:sz w:val="32"/>
          <w:szCs w:val="32"/>
          <w:u w:val="single"/>
          <w:lang w:val="es"/>
        </w:rPr>
        <w:tab/>
      </w:r>
      <w:r>
        <w:rPr>
          <w:b/>
          <w:bCs/>
          <w:sz w:val="32"/>
          <w:szCs w:val="32"/>
          <w:u w:val="single"/>
          <w:lang w:val="es"/>
        </w:rPr>
        <w:tab/>
      </w:r>
      <w:r>
        <w:rPr>
          <w:b/>
          <w:bCs/>
          <w:sz w:val="32"/>
          <w:szCs w:val="32"/>
          <w:u w:val="single"/>
          <w:lang w:val="es"/>
        </w:rPr>
        <w:tab/>
      </w:r>
      <w:r>
        <w:rPr>
          <w:b/>
          <w:bCs/>
          <w:sz w:val="32"/>
          <w:szCs w:val="32"/>
          <w:u w:val="single"/>
          <w:lang w:val="es"/>
        </w:rPr>
        <w:tab/>
      </w:r>
      <w:r>
        <w:rPr>
          <w:b/>
          <w:bCs/>
          <w:sz w:val="32"/>
          <w:szCs w:val="32"/>
          <w:u w:val="single"/>
          <w:lang w:val="es"/>
        </w:rPr>
        <w:tab/>
      </w:r>
      <w:r>
        <w:rPr>
          <w:b/>
          <w:bCs/>
          <w:sz w:val="32"/>
          <w:szCs w:val="32"/>
          <w:u w:val="single"/>
          <w:lang w:val="es"/>
        </w:rPr>
        <w:tab/>
      </w:r>
      <w:r>
        <w:rPr>
          <w:b/>
          <w:bCs/>
          <w:sz w:val="32"/>
          <w:szCs w:val="32"/>
          <w:u w:val="single"/>
          <w:lang w:val="es"/>
        </w:rPr>
        <w:tab/>
      </w:r>
      <w:r>
        <w:rPr>
          <w:b/>
          <w:bCs/>
          <w:sz w:val="32"/>
          <w:szCs w:val="32"/>
          <w:u w:val="single"/>
          <w:lang w:val="es"/>
        </w:rPr>
        <w:tab/>
        <w:t>Ejemplo B</w:t>
      </w:r>
    </w:p>
    <w:p w14:paraId="1EC0D397" w14:textId="53D331F6" w:rsidR="00626EED" w:rsidRPr="00626EED" w:rsidRDefault="00ED304F" w:rsidP="007C7F63">
      <w:pPr>
        <w:spacing w:after="120"/>
        <w:ind w:firstLine="720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t xml:space="preserve">SEc = </w:t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  <w:t>SEc = 3</w:t>
      </w:r>
    </w:p>
    <w:p w14:paraId="6681FFE6" w14:textId="68308DCB" w:rsidR="00626EED" w:rsidRPr="0062333B" w:rsidRDefault="00626EED" w:rsidP="007C7F63">
      <w:pPr>
        <w:spacing w:after="120"/>
        <w:ind w:firstLine="720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t>Sigma = 5</w:t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</w:r>
      <w:r>
        <w:rPr>
          <w:b/>
          <w:bCs/>
          <w:sz w:val="32"/>
          <w:szCs w:val="32"/>
          <w:lang w:val="es"/>
        </w:rPr>
        <w:tab/>
        <w:t xml:space="preserve">Sigma = </w:t>
      </w:r>
    </w:p>
    <w:tbl>
      <w:tblPr>
        <w:tblStyle w:val="TableGrid"/>
        <w:tblW w:w="14598" w:type="dxa"/>
        <w:tblLayout w:type="fixed"/>
        <w:tblLook w:val="04A0" w:firstRow="1" w:lastRow="0" w:firstColumn="1" w:lastColumn="0" w:noHBand="0" w:noVBand="1"/>
      </w:tblPr>
      <w:tblGrid>
        <w:gridCol w:w="1098"/>
        <w:gridCol w:w="3330"/>
        <w:gridCol w:w="810"/>
        <w:gridCol w:w="1080"/>
        <w:gridCol w:w="450"/>
        <w:gridCol w:w="450"/>
        <w:gridCol w:w="360"/>
        <w:gridCol w:w="1080"/>
        <w:gridCol w:w="3240"/>
        <w:gridCol w:w="810"/>
        <w:gridCol w:w="990"/>
        <w:gridCol w:w="450"/>
        <w:gridCol w:w="450"/>
      </w:tblGrid>
      <w:tr w:rsidR="0066737B" w14:paraId="116978D0" w14:textId="77777777" w:rsidTr="007C7F63">
        <w:tc>
          <w:tcPr>
            <w:tcW w:w="1098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244315AA" w14:textId="77777777" w:rsidR="0066737B" w:rsidRPr="0066737B" w:rsidRDefault="006673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Reglas de CC de candidatos</w:t>
            </w:r>
          </w:p>
        </w:tc>
        <w:tc>
          <w:tcPr>
            <w:tcW w:w="333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3CA2DEF1" w14:textId="77777777" w:rsidR="0066737B" w:rsidRDefault="0066737B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Regla</w:t>
            </w:r>
          </w:p>
          <w:p w14:paraId="4F4FA8A1" w14:textId="77777777" w:rsidR="0066737B" w:rsidRPr="00626EED" w:rsidRDefault="0066737B">
            <w:pPr>
              <w:rPr>
                <w:b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thinThickSmallGap" w:sz="24" w:space="0" w:color="auto"/>
            </w:tcBorders>
          </w:tcPr>
          <w:p w14:paraId="3E05039A" w14:textId="77777777" w:rsidR="0066737B" w:rsidRPr="00626EED" w:rsidRDefault="0066737B" w:rsidP="00626E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P</w:t>
            </w:r>
            <w:r>
              <w:rPr>
                <w:b/>
                <w:bCs/>
                <w:sz w:val="32"/>
                <w:szCs w:val="32"/>
                <w:vertAlign w:val="subscript"/>
                <w:lang w:val="es"/>
              </w:rPr>
              <w:t xml:space="preserve">fr </w:t>
            </w:r>
            <w:r>
              <w:rPr>
                <w:b/>
                <w:bCs/>
                <w:sz w:val="32"/>
                <w:szCs w:val="32"/>
                <w:lang w:val="es"/>
              </w:rPr>
              <w:t>(%)</w:t>
            </w:r>
          </w:p>
        </w:tc>
        <w:tc>
          <w:tcPr>
            <w:tcW w:w="1080" w:type="dxa"/>
            <w:tcBorders>
              <w:top w:val="thinThickSmallGap" w:sz="24" w:space="0" w:color="auto"/>
            </w:tcBorders>
          </w:tcPr>
          <w:p w14:paraId="6167FFFD" w14:textId="77777777" w:rsidR="0066737B" w:rsidRPr="00626EED" w:rsidRDefault="00FB34C2" w:rsidP="00626E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36"/>
                <w:szCs w:val="36"/>
                <w:lang w:val="es"/>
              </w:rPr>
              <w:t>≈</w:t>
            </w:r>
            <w:r>
              <w:rPr>
                <w:b/>
                <w:bCs/>
                <w:sz w:val="32"/>
                <w:szCs w:val="32"/>
                <w:lang w:val="es"/>
              </w:rPr>
              <w:t>P</w:t>
            </w:r>
            <w:r>
              <w:rPr>
                <w:b/>
                <w:bCs/>
                <w:sz w:val="32"/>
                <w:szCs w:val="32"/>
                <w:vertAlign w:val="subscript"/>
                <w:lang w:val="es"/>
              </w:rPr>
              <w:t>ed</w:t>
            </w:r>
          </w:p>
        </w:tc>
        <w:tc>
          <w:tcPr>
            <w:tcW w:w="450" w:type="dxa"/>
            <w:tcBorders>
              <w:top w:val="thinThickSmallGap" w:sz="24" w:space="0" w:color="auto"/>
            </w:tcBorders>
          </w:tcPr>
          <w:p w14:paraId="6DD46CF7" w14:textId="77777777" w:rsidR="0066737B" w:rsidRPr="00626EED" w:rsidRDefault="0066737B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N</w:t>
            </w:r>
          </w:p>
        </w:tc>
        <w:tc>
          <w:tcPr>
            <w:tcW w:w="45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09653AB1" w14:textId="77777777" w:rsidR="0066737B" w:rsidRPr="00626EED" w:rsidRDefault="0066737B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R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0B894EA1" w14:textId="77777777" w:rsidR="0066737B" w:rsidRPr="00626EED" w:rsidRDefault="0066737B">
            <w:pPr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2D9A1E0D" w14:textId="77777777" w:rsidR="0066737B" w:rsidRPr="00626EED" w:rsidRDefault="0066737B" w:rsidP="00B4779B">
            <w:pPr>
              <w:rPr>
                <w:b/>
                <w:sz w:val="32"/>
                <w:szCs w:val="32"/>
              </w:rPr>
            </w:pPr>
            <w:r>
              <w:rPr>
                <w:sz w:val="18"/>
                <w:szCs w:val="18"/>
                <w:lang w:val="es"/>
              </w:rPr>
              <w:t>Reglas de CC de candidatos</w:t>
            </w:r>
          </w:p>
        </w:tc>
        <w:tc>
          <w:tcPr>
            <w:tcW w:w="324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0C7FAEF8" w14:textId="77777777" w:rsidR="0066737B" w:rsidRPr="00626EED" w:rsidRDefault="0066737B" w:rsidP="00B4779B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Regla</w:t>
            </w:r>
          </w:p>
        </w:tc>
        <w:tc>
          <w:tcPr>
            <w:tcW w:w="810" w:type="dxa"/>
            <w:tcBorders>
              <w:top w:val="thinThickSmallGap" w:sz="24" w:space="0" w:color="auto"/>
            </w:tcBorders>
          </w:tcPr>
          <w:p w14:paraId="19681632" w14:textId="77777777" w:rsidR="0066737B" w:rsidRPr="00626EED" w:rsidRDefault="0066737B" w:rsidP="00B4779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P</w:t>
            </w:r>
            <w:r>
              <w:rPr>
                <w:b/>
                <w:bCs/>
                <w:sz w:val="32"/>
                <w:szCs w:val="32"/>
                <w:vertAlign w:val="subscript"/>
                <w:lang w:val="es"/>
              </w:rPr>
              <w:t xml:space="preserve">fr </w:t>
            </w:r>
            <w:r>
              <w:rPr>
                <w:b/>
                <w:bCs/>
                <w:sz w:val="32"/>
                <w:szCs w:val="32"/>
                <w:lang w:val="es"/>
              </w:rPr>
              <w:t>(%)</w:t>
            </w:r>
          </w:p>
        </w:tc>
        <w:tc>
          <w:tcPr>
            <w:tcW w:w="990" w:type="dxa"/>
            <w:tcBorders>
              <w:top w:val="thinThickSmallGap" w:sz="24" w:space="0" w:color="auto"/>
            </w:tcBorders>
          </w:tcPr>
          <w:p w14:paraId="4928352F" w14:textId="77777777" w:rsidR="0066737B" w:rsidRPr="00626EED" w:rsidRDefault="00FB34C2" w:rsidP="00B4779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36"/>
                <w:szCs w:val="36"/>
                <w:lang w:val="es"/>
              </w:rPr>
              <w:t>≈</w:t>
            </w:r>
            <w:r>
              <w:rPr>
                <w:b/>
                <w:bCs/>
                <w:sz w:val="32"/>
                <w:szCs w:val="32"/>
                <w:lang w:val="es"/>
              </w:rPr>
              <w:t>P</w:t>
            </w:r>
            <w:r>
              <w:rPr>
                <w:b/>
                <w:bCs/>
                <w:sz w:val="32"/>
                <w:szCs w:val="32"/>
                <w:vertAlign w:val="subscript"/>
                <w:lang w:val="es"/>
              </w:rPr>
              <w:t>ed</w:t>
            </w:r>
          </w:p>
        </w:tc>
        <w:tc>
          <w:tcPr>
            <w:tcW w:w="450" w:type="dxa"/>
            <w:tcBorders>
              <w:top w:val="thinThickSmallGap" w:sz="24" w:space="0" w:color="auto"/>
            </w:tcBorders>
          </w:tcPr>
          <w:p w14:paraId="268D2EAF" w14:textId="77777777" w:rsidR="0066737B" w:rsidRPr="00626EED" w:rsidRDefault="0066737B" w:rsidP="00B4779B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N</w:t>
            </w:r>
          </w:p>
        </w:tc>
        <w:tc>
          <w:tcPr>
            <w:tcW w:w="45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1144A48D" w14:textId="77777777" w:rsidR="0066737B" w:rsidRPr="00626EED" w:rsidRDefault="0066737B" w:rsidP="00B4779B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R</w:t>
            </w:r>
          </w:p>
        </w:tc>
      </w:tr>
      <w:tr w:rsidR="0066737B" w14:paraId="36337FDB" w14:textId="77777777" w:rsidTr="007C7F63">
        <w:tc>
          <w:tcPr>
            <w:tcW w:w="1098" w:type="dxa"/>
            <w:tcBorders>
              <w:left w:val="thinThickSmallGap" w:sz="24" w:space="0" w:color="auto"/>
            </w:tcBorders>
          </w:tcPr>
          <w:p w14:paraId="164C70E6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left w:val="thinThickSmallGap" w:sz="24" w:space="0" w:color="auto"/>
            </w:tcBorders>
          </w:tcPr>
          <w:p w14:paraId="7BA87AB0" w14:textId="3B85B36C" w:rsidR="0066737B" w:rsidRPr="00626EED" w:rsidRDefault="0066737B" w:rsidP="007C7F6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s"/>
              </w:rPr>
              <w:t>1:3s</w:t>
            </w:r>
            <w:proofErr w:type="spellEnd"/>
            <w:r>
              <w:rPr>
                <w:sz w:val="28"/>
                <w:szCs w:val="28"/>
                <w:lang w:val="es"/>
              </w:rPr>
              <w:t xml:space="preserve">/2 de </w:t>
            </w:r>
            <w:proofErr w:type="spellStart"/>
            <w:r>
              <w:rPr>
                <w:sz w:val="28"/>
                <w:szCs w:val="28"/>
                <w:lang w:val="es"/>
              </w:rPr>
              <w:t>3:2s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R:4s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3:1s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6x</w:t>
            </w:r>
            <w:proofErr w:type="spellEnd"/>
          </w:p>
        </w:tc>
        <w:tc>
          <w:tcPr>
            <w:tcW w:w="810" w:type="dxa"/>
          </w:tcPr>
          <w:p w14:paraId="0977AE2C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0,07 (7 %)</w:t>
            </w:r>
          </w:p>
        </w:tc>
        <w:tc>
          <w:tcPr>
            <w:tcW w:w="1080" w:type="dxa"/>
          </w:tcPr>
          <w:p w14:paraId="4F6187C1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6BA1D2AC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3A1C0F57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61854403" w14:textId="77777777" w:rsidR="0066737B" w:rsidRPr="00626EED" w:rsidRDefault="0066737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08F04E6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thinThickSmallGap" w:sz="24" w:space="0" w:color="auto"/>
            </w:tcBorders>
          </w:tcPr>
          <w:p w14:paraId="55F1E9F2" w14:textId="134115C5" w:rsidR="0066737B" w:rsidRPr="00626EED" w:rsidRDefault="0066737B" w:rsidP="007C7F6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s"/>
              </w:rPr>
              <w:t>1:3s</w:t>
            </w:r>
            <w:proofErr w:type="spellEnd"/>
            <w:r>
              <w:rPr>
                <w:sz w:val="28"/>
                <w:szCs w:val="28"/>
                <w:lang w:val="es"/>
              </w:rPr>
              <w:t xml:space="preserve">/2 de </w:t>
            </w:r>
            <w:proofErr w:type="spellStart"/>
            <w:r>
              <w:rPr>
                <w:sz w:val="28"/>
                <w:szCs w:val="28"/>
                <w:lang w:val="es"/>
              </w:rPr>
              <w:t>3:2s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R:4s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3:1s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6x</w:t>
            </w:r>
            <w:proofErr w:type="spellEnd"/>
          </w:p>
        </w:tc>
        <w:tc>
          <w:tcPr>
            <w:tcW w:w="810" w:type="dxa"/>
          </w:tcPr>
          <w:p w14:paraId="3CA8CAFF" w14:textId="77777777" w:rsidR="0066737B" w:rsidRPr="00626EED" w:rsidRDefault="0066737B" w:rsidP="00B47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0,07 (7 %)</w:t>
            </w:r>
          </w:p>
        </w:tc>
        <w:tc>
          <w:tcPr>
            <w:tcW w:w="990" w:type="dxa"/>
          </w:tcPr>
          <w:p w14:paraId="3280698F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035E7363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597D47AC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</w:tr>
      <w:tr w:rsidR="0066737B" w14:paraId="4F1CE011" w14:textId="77777777" w:rsidTr="007C7F63">
        <w:tc>
          <w:tcPr>
            <w:tcW w:w="1098" w:type="dxa"/>
            <w:tcBorders>
              <w:left w:val="thinThickSmallGap" w:sz="24" w:space="0" w:color="auto"/>
            </w:tcBorders>
          </w:tcPr>
          <w:p w14:paraId="70BCBD63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left w:val="thinThickSmallGap" w:sz="24" w:space="0" w:color="auto"/>
            </w:tcBorders>
          </w:tcPr>
          <w:p w14:paraId="721E03DA" w14:textId="16DCA27C" w:rsidR="0066737B" w:rsidRPr="00626EED" w:rsidRDefault="0066737B" w:rsidP="007C7F6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s"/>
              </w:rPr>
              <w:t>1:3s</w:t>
            </w:r>
            <w:proofErr w:type="spellEnd"/>
            <w:r>
              <w:rPr>
                <w:sz w:val="28"/>
                <w:szCs w:val="28"/>
                <w:lang w:val="es"/>
              </w:rPr>
              <w:t xml:space="preserve">/2 de </w:t>
            </w:r>
            <w:proofErr w:type="spellStart"/>
            <w:r>
              <w:rPr>
                <w:sz w:val="28"/>
                <w:szCs w:val="28"/>
                <w:lang w:val="es"/>
              </w:rPr>
              <w:t>3:2s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R:4s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3:1s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6x</w:t>
            </w:r>
            <w:proofErr w:type="spellEnd"/>
          </w:p>
        </w:tc>
        <w:tc>
          <w:tcPr>
            <w:tcW w:w="810" w:type="dxa"/>
          </w:tcPr>
          <w:p w14:paraId="0486B570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0,03 (3 %)</w:t>
            </w:r>
          </w:p>
        </w:tc>
        <w:tc>
          <w:tcPr>
            <w:tcW w:w="1080" w:type="dxa"/>
          </w:tcPr>
          <w:p w14:paraId="3EEB4B40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63B2AD9D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58BB584B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2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2637238B" w14:textId="77777777" w:rsidR="0066737B" w:rsidRPr="00626EED" w:rsidRDefault="0066737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2C5B4D5C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thinThickSmallGap" w:sz="24" w:space="0" w:color="auto"/>
            </w:tcBorders>
          </w:tcPr>
          <w:p w14:paraId="148D3E63" w14:textId="42ECF0BF" w:rsidR="0066737B" w:rsidRPr="00626EED" w:rsidRDefault="0066737B" w:rsidP="007C7F6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s"/>
              </w:rPr>
              <w:t>1:3s</w:t>
            </w:r>
            <w:proofErr w:type="spellEnd"/>
            <w:r>
              <w:rPr>
                <w:sz w:val="28"/>
                <w:szCs w:val="28"/>
                <w:lang w:val="es"/>
              </w:rPr>
              <w:t xml:space="preserve">/2 de </w:t>
            </w:r>
            <w:proofErr w:type="spellStart"/>
            <w:r>
              <w:rPr>
                <w:sz w:val="28"/>
                <w:szCs w:val="28"/>
                <w:lang w:val="es"/>
              </w:rPr>
              <w:t>3:2s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R:4s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3:1s</w:t>
            </w:r>
            <w:proofErr w:type="spellEnd"/>
            <w:r>
              <w:rPr>
                <w:sz w:val="28"/>
                <w:szCs w:val="28"/>
                <w:lang w:val="es"/>
              </w:rPr>
              <w:t>/</w:t>
            </w:r>
            <w:proofErr w:type="spellStart"/>
            <w:r>
              <w:rPr>
                <w:sz w:val="28"/>
                <w:szCs w:val="28"/>
                <w:lang w:val="es"/>
              </w:rPr>
              <w:t>6x</w:t>
            </w:r>
            <w:proofErr w:type="spellEnd"/>
          </w:p>
        </w:tc>
        <w:tc>
          <w:tcPr>
            <w:tcW w:w="810" w:type="dxa"/>
          </w:tcPr>
          <w:p w14:paraId="099F2566" w14:textId="77777777" w:rsidR="0066737B" w:rsidRPr="00626EED" w:rsidRDefault="0066737B" w:rsidP="00B47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0,03 (3 %)</w:t>
            </w:r>
          </w:p>
        </w:tc>
        <w:tc>
          <w:tcPr>
            <w:tcW w:w="990" w:type="dxa"/>
          </w:tcPr>
          <w:p w14:paraId="396A6DD5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43044B90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16D39C38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2</w:t>
            </w:r>
          </w:p>
        </w:tc>
      </w:tr>
      <w:tr w:rsidR="0066737B" w14:paraId="42723C3B" w14:textId="77777777" w:rsidTr="007C7F63">
        <w:tc>
          <w:tcPr>
            <w:tcW w:w="1098" w:type="dxa"/>
            <w:tcBorders>
              <w:left w:val="thinThickSmallGap" w:sz="24" w:space="0" w:color="auto"/>
            </w:tcBorders>
          </w:tcPr>
          <w:p w14:paraId="21CCD035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left w:val="thinThickSmallGap" w:sz="24" w:space="0" w:color="auto"/>
            </w:tcBorders>
          </w:tcPr>
          <w:p w14:paraId="495C4789" w14:textId="77777777" w:rsidR="0066737B" w:rsidRPr="00626EED" w:rsidRDefault="00667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1:3s/2 de 3:2s/R:4s/3:1s</w:t>
            </w:r>
          </w:p>
          <w:p w14:paraId="74313B24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1FB6D542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0,05 (5 %)</w:t>
            </w:r>
          </w:p>
        </w:tc>
        <w:tc>
          <w:tcPr>
            <w:tcW w:w="1080" w:type="dxa"/>
          </w:tcPr>
          <w:p w14:paraId="441FFE26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1A65C1FC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4CCFB3A4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572B8546" w14:textId="77777777" w:rsidR="0066737B" w:rsidRPr="00626EED" w:rsidRDefault="0066737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3BA4C172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thinThickSmallGap" w:sz="24" w:space="0" w:color="auto"/>
            </w:tcBorders>
          </w:tcPr>
          <w:p w14:paraId="3A9E0549" w14:textId="77777777" w:rsidR="0066737B" w:rsidRPr="00626EED" w:rsidRDefault="0066737B" w:rsidP="00B47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1:3s/2 de 3:2s/R:4s/3:1s</w:t>
            </w:r>
          </w:p>
          <w:p w14:paraId="5B3D9750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64E2B113" w14:textId="77777777" w:rsidR="0066737B" w:rsidRPr="00626EED" w:rsidRDefault="0066737B" w:rsidP="00B47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0,05 (5 %)</w:t>
            </w:r>
          </w:p>
        </w:tc>
        <w:tc>
          <w:tcPr>
            <w:tcW w:w="990" w:type="dxa"/>
          </w:tcPr>
          <w:p w14:paraId="67B01E03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6A7C3972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3AB4BAE2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</w:tr>
      <w:tr w:rsidR="0066737B" w14:paraId="3F08DE1C" w14:textId="77777777" w:rsidTr="007C7F63">
        <w:tc>
          <w:tcPr>
            <w:tcW w:w="1098" w:type="dxa"/>
            <w:tcBorders>
              <w:left w:val="thinThickSmallGap" w:sz="24" w:space="0" w:color="auto"/>
            </w:tcBorders>
          </w:tcPr>
          <w:p w14:paraId="337D6BE4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left w:val="thinThickSmallGap" w:sz="24" w:space="0" w:color="auto"/>
            </w:tcBorders>
          </w:tcPr>
          <w:p w14:paraId="6DA0D61A" w14:textId="77777777" w:rsidR="0066737B" w:rsidRPr="00626EED" w:rsidRDefault="00667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1:3s/2 de 3:2s/R:4s/3:1s</w:t>
            </w:r>
          </w:p>
          <w:p w14:paraId="4E42A033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6D08AEFF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0,02 (2 %)</w:t>
            </w:r>
          </w:p>
        </w:tc>
        <w:tc>
          <w:tcPr>
            <w:tcW w:w="1080" w:type="dxa"/>
          </w:tcPr>
          <w:p w14:paraId="012E711D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6DB61E67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7EB95073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26503AE6" w14:textId="77777777" w:rsidR="0066737B" w:rsidRPr="00626EED" w:rsidRDefault="0066737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6EF04B6A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thinThickSmallGap" w:sz="24" w:space="0" w:color="auto"/>
            </w:tcBorders>
          </w:tcPr>
          <w:p w14:paraId="138A14C0" w14:textId="77777777" w:rsidR="0066737B" w:rsidRPr="00626EED" w:rsidRDefault="0066737B" w:rsidP="00B47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1:3s/2 de 3:2s/R:4s/3:1s</w:t>
            </w:r>
          </w:p>
          <w:p w14:paraId="334ACB50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5766936E" w14:textId="77777777" w:rsidR="0066737B" w:rsidRPr="00626EED" w:rsidRDefault="0066737B" w:rsidP="00B47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0,02 (2 %)</w:t>
            </w:r>
          </w:p>
        </w:tc>
        <w:tc>
          <w:tcPr>
            <w:tcW w:w="990" w:type="dxa"/>
          </w:tcPr>
          <w:p w14:paraId="1532B4DC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555123DA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24D94A6C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</w:tr>
      <w:tr w:rsidR="0066737B" w14:paraId="0891050D" w14:textId="77777777" w:rsidTr="007C7F63">
        <w:tc>
          <w:tcPr>
            <w:tcW w:w="1098" w:type="dxa"/>
            <w:tcBorders>
              <w:left w:val="thinThickSmallGap" w:sz="24" w:space="0" w:color="auto"/>
            </w:tcBorders>
          </w:tcPr>
          <w:p w14:paraId="523DBFF2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left w:val="thinThickSmallGap" w:sz="24" w:space="0" w:color="auto"/>
            </w:tcBorders>
          </w:tcPr>
          <w:p w14:paraId="25F996B6" w14:textId="77777777" w:rsidR="0066737B" w:rsidRPr="00626EED" w:rsidRDefault="00667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731777E4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665F535F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0,01 (1 %)</w:t>
            </w:r>
          </w:p>
        </w:tc>
        <w:tc>
          <w:tcPr>
            <w:tcW w:w="1080" w:type="dxa"/>
          </w:tcPr>
          <w:p w14:paraId="720E52ED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2A90521F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7DAB4B32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2F70B87F" w14:textId="77777777" w:rsidR="0066737B" w:rsidRPr="00626EED" w:rsidRDefault="0066737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262B961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thinThickSmallGap" w:sz="24" w:space="0" w:color="auto"/>
            </w:tcBorders>
          </w:tcPr>
          <w:p w14:paraId="706E7E86" w14:textId="77777777" w:rsidR="0066737B" w:rsidRPr="00626EED" w:rsidRDefault="0066737B" w:rsidP="00B47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59F8D509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3A11ABF0" w14:textId="77777777" w:rsidR="0066737B" w:rsidRPr="00626EED" w:rsidRDefault="0066737B" w:rsidP="00B47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0,01 (1 %)</w:t>
            </w:r>
          </w:p>
        </w:tc>
        <w:tc>
          <w:tcPr>
            <w:tcW w:w="990" w:type="dxa"/>
          </w:tcPr>
          <w:p w14:paraId="52FDDEB8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70560C16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301AA0A1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</w:tr>
      <w:tr w:rsidR="0066737B" w14:paraId="33D2D212" w14:textId="77777777" w:rsidTr="007C7F63">
        <w:tc>
          <w:tcPr>
            <w:tcW w:w="1098" w:type="dxa"/>
            <w:tcBorders>
              <w:left w:val="thinThickSmallGap" w:sz="24" w:space="0" w:color="auto"/>
            </w:tcBorders>
          </w:tcPr>
          <w:p w14:paraId="3E7B7EEB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left w:val="thinThickSmallGap" w:sz="24" w:space="0" w:color="auto"/>
            </w:tcBorders>
          </w:tcPr>
          <w:p w14:paraId="22C0C3E1" w14:textId="77777777" w:rsidR="0066737B" w:rsidRPr="00626EED" w:rsidRDefault="00667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1:2,5 s</w:t>
            </w:r>
          </w:p>
          <w:p w14:paraId="582765A7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7A73AC7A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0,03 (3 %)</w:t>
            </w:r>
          </w:p>
        </w:tc>
        <w:tc>
          <w:tcPr>
            <w:tcW w:w="1080" w:type="dxa"/>
          </w:tcPr>
          <w:p w14:paraId="42ACCB57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7A01AEBB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2D992BE1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68351899" w14:textId="77777777" w:rsidR="0066737B" w:rsidRPr="00626EED" w:rsidRDefault="0066737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7FD98D2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thinThickSmallGap" w:sz="24" w:space="0" w:color="auto"/>
            </w:tcBorders>
          </w:tcPr>
          <w:p w14:paraId="36DC9811" w14:textId="77777777" w:rsidR="0066737B" w:rsidRPr="00626EED" w:rsidRDefault="0066737B" w:rsidP="00B47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1:2,5 s</w:t>
            </w:r>
          </w:p>
          <w:p w14:paraId="47C28D9B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DBF4D73" w14:textId="77777777" w:rsidR="0066737B" w:rsidRPr="00626EED" w:rsidRDefault="0066737B" w:rsidP="00B47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0,03 (3 %)</w:t>
            </w:r>
          </w:p>
        </w:tc>
        <w:tc>
          <w:tcPr>
            <w:tcW w:w="990" w:type="dxa"/>
          </w:tcPr>
          <w:p w14:paraId="7F0AFBF5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6370D545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7AB2AE3A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</w:tr>
      <w:tr w:rsidR="0066737B" w14:paraId="7E9398B5" w14:textId="77777777" w:rsidTr="007C7F63">
        <w:tc>
          <w:tcPr>
            <w:tcW w:w="1098" w:type="dxa"/>
            <w:tcBorders>
              <w:left w:val="thinThickSmallGap" w:sz="24" w:space="0" w:color="auto"/>
            </w:tcBorders>
          </w:tcPr>
          <w:p w14:paraId="39D1BEB4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left w:val="thinThickSmallGap" w:sz="24" w:space="0" w:color="auto"/>
            </w:tcBorders>
          </w:tcPr>
          <w:p w14:paraId="3E8DC1C7" w14:textId="77777777" w:rsidR="0066737B" w:rsidRPr="00626EED" w:rsidRDefault="00667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5F4FC695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1282336C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0,01 (1 %)</w:t>
            </w:r>
          </w:p>
        </w:tc>
        <w:tc>
          <w:tcPr>
            <w:tcW w:w="1080" w:type="dxa"/>
          </w:tcPr>
          <w:p w14:paraId="27FB824A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76C2125E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0E4796EA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6B753EBC" w14:textId="77777777" w:rsidR="0066737B" w:rsidRPr="00626EED" w:rsidRDefault="0066737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0BF4A730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thinThickSmallGap" w:sz="24" w:space="0" w:color="auto"/>
            </w:tcBorders>
          </w:tcPr>
          <w:p w14:paraId="43BE9DB3" w14:textId="77777777" w:rsidR="0066737B" w:rsidRPr="00626EED" w:rsidRDefault="0066737B" w:rsidP="00B47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02B4BDE3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6AE5697B" w14:textId="77777777" w:rsidR="0066737B" w:rsidRPr="00626EED" w:rsidRDefault="0066737B" w:rsidP="00B47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0,01 (1 %)</w:t>
            </w:r>
          </w:p>
        </w:tc>
        <w:tc>
          <w:tcPr>
            <w:tcW w:w="990" w:type="dxa"/>
          </w:tcPr>
          <w:p w14:paraId="7E0C807A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14:paraId="40A9D5B6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450" w:type="dxa"/>
            <w:tcBorders>
              <w:right w:val="thinThickSmallGap" w:sz="24" w:space="0" w:color="auto"/>
            </w:tcBorders>
          </w:tcPr>
          <w:p w14:paraId="4E7877AA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</w:tr>
      <w:tr w:rsidR="0066737B" w14:paraId="0D046E6F" w14:textId="77777777" w:rsidTr="007C7F63">
        <w:tc>
          <w:tcPr>
            <w:tcW w:w="109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7F5663CB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303F4F52" w14:textId="77777777" w:rsidR="0066737B" w:rsidRPr="00626EED" w:rsidRDefault="006673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07D2B7E9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bottom w:val="thinThickSmallGap" w:sz="24" w:space="0" w:color="auto"/>
            </w:tcBorders>
          </w:tcPr>
          <w:p w14:paraId="39E6252F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0,00 (0 %)</w:t>
            </w:r>
          </w:p>
        </w:tc>
        <w:tc>
          <w:tcPr>
            <w:tcW w:w="1080" w:type="dxa"/>
            <w:tcBorders>
              <w:bottom w:val="thinThickSmallGap" w:sz="24" w:space="0" w:color="auto"/>
            </w:tcBorders>
          </w:tcPr>
          <w:p w14:paraId="4D2D571D" w14:textId="77777777" w:rsidR="0066737B" w:rsidRPr="00626EED" w:rsidRDefault="0066737B">
            <w:pPr>
              <w:rPr>
                <w:sz w:val="28"/>
                <w:szCs w:val="28"/>
              </w:rPr>
            </w:pPr>
          </w:p>
        </w:tc>
        <w:tc>
          <w:tcPr>
            <w:tcW w:w="450" w:type="dxa"/>
            <w:tcBorders>
              <w:bottom w:val="thinThickSmallGap" w:sz="24" w:space="0" w:color="auto"/>
            </w:tcBorders>
          </w:tcPr>
          <w:p w14:paraId="5F73C19C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45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14:paraId="76D761D9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360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3FD1BC6A" w14:textId="77777777" w:rsidR="0066737B" w:rsidRPr="00626EED" w:rsidRDefault="0066737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C360EA3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70DC8523" w14:textId="77777777" w:rsidR="0066737B" w:rsidRPr="00626EED" w:rsidRDefault="0066737B" w:rsidP="00B477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56EC8EB8" w14:textId="77777777" w:rsidR="0066737B" w:rsidRPr="00626EED" w:rsidRDefault="0066737B" w:rsidP="00B4779B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bottom w:val="thinThickSmallGap" w:sz="24" w:space="0" w:color="auto"/>
            </w:tcBorders>
          </w:tcPr>
          <w:p w14:paraId="4C2BFE30" w14:textId="77777777" w:rsidR="0066737B" w:rsidRPr="00626EED" w:rsidRDefault="0066737B" w:rsidP="00B47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0,00 (0 %)</w:t>
            </w:r>
          </w:p>
        </w:tc>
        <w:tc>
          <w:tcPr>
            <w:tcW w:w="990" w:type="dxa"/>
            <w:tcBorders>
              <w:bottom w:val="thinThickSmallGap" w:sz="24" w:space="0" w:color="auto"/>
            </w:tcBorders>
          </w:tcPr>
          <w:p w14:paraId="4EC34D01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" w:type="dxa"/>
            <w:tcBorders>
              <w:bottom w:val="thinThickSmallGap" w:sz="24" w:space="0" w:color="auto"/>
            </w:tcBorders>
          </w:tcPr>
          <w:p w14:paraId="356E09D6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45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14:paraId="597C34DA" w14:textId="77777777" w:rsidR="0066737B" w:rsidRPr="00626EED" w:rsidRDefault="0066737B" w:rsidP="00626E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</w:tr>
    </w:tbl>
    <w:p w14:paraId="7E0D46A0" w14:textId="77777777" w:rsidR="00626EED" w:rsidRDefault="00626EED"/>
    <w:p w14:paraId="5E5B7211" w14:textId="77777777" w:rsidR="00ED304F" w:rsidRPr="00626EED" w:rsidRDefault="00ED304F" w:rsidP="00ED304F">
      <w:pPr>
        <w:rPr>
          <w:b/>
          <w:sz w:val="32"/>
          <w:szCs w:val="32"/>
        </w:rPr>
      </w:pPr>
      <w:r>
        <w:rPr>
          <w:b/>
          <w:bCs/>
          <w:sz w:val="32"/>
          <w:szCs w:val="32"/>
          <w:u w:val="single"/>
          <w:lang w:val="es"/>
        </w:rPr>
        <w:lastRenderedPageBreak/>
        <w:t>Ejemplo C</w:t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</w:p>
    <w:p w14:paraId="7533DF72" w14:textId="77777777" w:rsidR="00ED304F" w:rsidRPr="00626EED" w:rsidRDefault="00ED304F" w:rsidP="00ED304F">
      <w:pPr>
        <w:ind w:firstLine="720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t xml:space="preserve">SEc = </w:t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</w:p>
    <w:p w14:paraId="6210207B" w14:textId="77777777" w:rsidR="00ED304F" w:rsidRDefault="00ED304F" w:rsidP="00954E7A">
      <w:pPr>
        <w:ind w:firstLine="720"/>
      </w:pPr>
      <w:r>
        <w:rPr>
          <w:b/>
          <w:bCs/>
          <w:sz w:val="32"/>
          <w:szCs w:val="32"/>
          <w:lang w:val="es"/>
        </w:rPr>
        <w:t>Sigma = 3,0</w:t>
      </w:r>
    </w:p>
    <w:tbl>
      <w:tblPr>
        <w:tblStyle w:val="TableGrid"/>
        <w:tblW w:w="14328" w:type="dxa"/>
        <w:tblLayout w:type="fixed"/>
        <w:tblLook w:val="04A0" w:firstRow="1" w:lastRow="0" w:firstColumn="1" w:lastColumn="0" w:noHBand="0" w:noVBand="1"/>
      </w:tblPr>
      <w:tblGrid>
        <w:gridCol w:w="1458"/>
        <w:gridCol w:w="3600"/>
        <w:gridCol w:w="990"/>
        <w:gridCol w:w="1260"/>
        <w:gridCol w:w="630"/>
        <w:gridCol w:w="630"/>
        <w:gridCol w:w="5760"/>
      </w:tblGrid>
      <w:tr w:rsidR="00ED304F" w14:paraId="07091336" w14:textId="77777777" w:rsidTr="00954E7A">
        <w:tc>
          <w:tcPr>
            <w:tcW w:w="1458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1FBB097E" w14:textId="77777777" w:rsidR="00ED304F" w:rsidRPr="0066737B" w:rsidRDefault="00ED304F" w:rsidP="00E674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Reglas de CC de candidatos</w:t>
            </w:r>
          </w:p>
        </w:tc>
        <w:tc>
          <w:tcPr>
            <w:tcW w:w="360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6567F572" w14:textId="77777777" w:rsidR="00ED304F" w:rsidRDefault="00ED304F" w:rsidP="00E67477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Regla</w:t>
            </w:r>
          </w:p>
          <w:p w14:paraId="60400BFA" w14:textId="77777777" w:rsidR="00ED304F" w:rsidRPr="00626EED" w:rsidRDefault="00ED304F" w:rsidP="00E67477">
            <w:pPr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thinThickSmallGap" w:sz="24" w:space="0" w:color="auto"/>
            </w:tcBorders>
          </w:tcPr>
          <w:p w14:paraId="14184F70" w14:textId="77777777" w:rsidR="00ED304F" w:rsidRPr="00626EED" w:rsidRDefault="00ED304F" w:rsidP="00E6747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P</w:t>
            </w:r>
            <w:r>
              <w:rPr>
                <w:b/>
                <w:bCs/>
                <w:sz w:val="32"/>
                <w:szCs w:val="32"/>
                <w:vertAlign w:val="subscript"/>
                <w:lang w:val="es"/>
              </w:rPr>
              <w:t xml:space="preserve">fr </w:t>
            </w:r>
            <w:r>
              <w:rPr>
                <w:b/>
                <w:bCs/>
                <w:sz w:val="32"/>
                <w:szCs w:val="32"/>
                <w:lang w:val="es"/>
              </w:rPr>
              <w:t>(%)</w:t>
            </w:r>
          </w:p>
        </w:tc>
        <w:tc>
          <w:tcPr>
            <w:tcW w:w="1260" w:type="dxa"/>
            <w:tcBorders>
              <w:top w:val="thinThickSmallGap" w:sz="24" w:space="0" w:color="auto"/>
            </w:tcBorders>
          </w:tcPr>
          <w:p w14:paraId="03AC3875" w14:textId="77777777" w:rsidR="00ED304F" w:rsidRPr="00626EED" w:rsidRDefault="00ED304F" w:rsidP="00E6747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36"/>
                <w:szCs w:val="36"/>
                <w:lang w:val="es"/>
              </w:rPr>
              <w:t>≈</w:t>
            </w:r>
            <w:r>
              <w:rPr>
                <w:b/>
                <w:bCs/>
                <w:sz w:val="32"/>
                <w:szCs w:val="32"/>
                <w:lang w:val="es"/>
              </w:rPr>
              <w:t>P</w:t>
            </w:r>
            <w:r>
              <w:rPr>
                <w:b/>
                <w:bCs/>
                <w:sz w:val="32"/>
                <w:szCs w:val="32"/>
                <w:vertAlign w:val="subscript"/>
                <w:lang w:val="es"/>
              </w:rPr>
              <w:t>ed</w:t>
            </w:r>
          </w:p>
        </w:tc>
        <w:tc>
          <w:tcPr>
            <w:tcW w:w="630" w:type="dxa"/>
            <w:tcBorders>
              <w:top w:val="thinThickSmallGap" w:sz="24" w:space="0" w:color="auto"/>
            </w:tcBorders>
          </w:tcPr>
          <w:p w14:paraId="00FE9FE6" w14:textId="77777777" w:rsidR="00ED304F" w:rsidRPr="00626EED" w:rsidRDefault="00ED304F" w:rsidP="00E67477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N</w:t>
            </w:r>
          </w:p>
        </w:tc>
        <w:tc>
          <w:tcPr>
            <w:tcW w:w="63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4348E14B" w14:textId="77777777" w:rsidR="00ED304F" w:rsidRPr="00626EED" w:rsidRDefault="00ED304F" w:rsidP="00E67477">
            <w:pPr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R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5DF7D090" w14:textId="77777777" w:rsidR="00ED304F" w:rsidRPr="0090100F" w:rsidRDefault="00954E7A" w:rsidP="00ED304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 xml:space="preserve">  ¿Qué acciones adicionales además del control de calidad estadístico (Statistical Quality Control, SQC) propone para este método?</w:t>
            </w:r>
          </w:p>
        </w:tc>
      </w:tr>
      <w:tr w:rsidR="00ED304F" w14:paraId="61DD1AF4" w14:textId="77777777" w:rsidTr="00954E7A">
        <w:tc>
          <w:tcPr>
            <w:tcW w:w="1458" w:type="dxa"/>
            <w:tcBorders>
              <w:left w:val="thinThickSmallGap" w:sz="24" w:space="0" w:color="auto"/>
            </w:tcBorders>
          </w:tcPr>
          <w:p w14:paraId="0232AB81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 xml:space="preserve">  </w:t>
            </w:r>
          </w:p>
        </w:tc>
        <w:tc>
          <w:tcPr>
            <w:tcW w:w="3600" w:type="dxa"/>
            <w:tcBorders>
              <w:left w:val="thinThickSmallGap" w:sz="24" w:space="0" w:color="auto"/>
            </w:tcBorders>
          </w:tcPr>
          <w:p w14:paraId="6CEA1FC5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1:3s/2 de 3:2s/R:4s/3:1s/6x</w:t>
            </w:r>
          </w:p>
          <w:p w14:paraId="6CD1B357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3D9FB3B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0,07 (7 %)</w:t>
            </w:r>
          </w:p>
        </w:tc>
        <w:tc>
          <w:tcPr>
            <w:tcW w:w="1260" w:type="dxa"/>
          </w:tcPr>
          <w:p w14:paraId="1C87CC32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20B151C3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630" w:type="dxa"/>
            <w:tcBorders>
              <w:right w:val="thinThickSmallGap" w:sz="24" w:space="0" w:color="auto"/>
            </w:tcBorders>
          </w:tcPr>
          <w:p w14:paraId="4D9A7723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39D956A0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</w:p>
        </w:tc>
      </w:tr>
      <w:tr w:rsidR="00ED304F" w14:paraId="4500ABB0" w14:textId="77777777" w:rsidTr="00954E7A">
        <w:tc>
          <w:tcPr>
            <w:tcW w:w="1458" w:type="dxa"/>
            <w:tcBorders>
              <w:left w:val="thinThickSmallGap" w:sz="24" w:space="0" w:color="auto"/>
            </w:tcBorders>
          </w:tcPr>
          <w:p w14:paraId="7A5FF2E1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left w:val="thinThickSmallGap" w:sz="24" w:space="0" w:color="auto"/>
            </w:tcBorders>
          </w:tcPr>
          <w:p w14:paraId="4DF5A5B0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1:3s/2 de 3:2s/R:4s/3:1s/6x</w:t>
            </w:r>
          </w:p>
          <w:p w14:paraId="63E225D4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75D22E7F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0,03 (3 %)</w:t>
            </w:r>
          </w:p>
        </w:tc>
        <w:tc>
          <w:tcPr>
            <w:tcW w:w="1260" w:type="dxa"/>
          </w:tcPr>
          <w:p w14:paraId="1B4EC157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375BDC2E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630" w:type="dxa"/>
            <w:tcBorders>
              <w:right w:val="thinThickSmallGap" w:sz="24" w:space="0" w:color="auto"/>
            </w:tcBorders>
          </w:tcPr>
          <w:p w14:paraId="5A1AA5AE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2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4B52DD4D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</w:p>
        </w:tc>
      </w:tr>
      <w:tr w:rsidR="00ED304F" w14:paraId="051D3B1C" w14:textId="77777777" w:rsidTr="00954E7A">
        <w:tc>
          <w:tcPr>
            <w:tcW w:w="1458" w:type="dxa"/>
            <w:tcBorders>
              <w:left w:val="thinThickSmallGap" w:sz="24" w:space="0" w:color="auto"/>
            </w:tcBorders>
          </w:tcPr>
          <w:p w14:paraId="45C75B2D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left w:val="thinThickSmallGap" w:sz="24" w:space="0" w:color="auto"/>
            </w:tcBorders>
          </w:tcPr>
          <w:p w14:paraId="0C0197D4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1:3s/2 de 3:2s/R:4s/3:1s</w:t>
            </w:r>
          </w:p>
          <w:p w14:paraId="342A689F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59FC75F9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0,05 (5 %)</w:t>
            </w:r>
          </w:p>
        </w:tc>
        <w:tc>
          <w:tcPr>
            <w:tcW w:w="1260" w:type="dxa"/>
          </w:tcPr>
          <w:p w14:paraId="4546C5F8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4725A63E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630" w:type="dxa"/>
            <w:tcBorders>
              <w:right w:val="thinThickSmallGap" w:sz="24" w:space="0" w:color="auto"/>
            </w:tcBorders>
          </w:tcPr>
          <w:p w14:paraId="0A6768A0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3C257C45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</w:p>
        </w:tc>
      </w:tr>
      <w:tr w:rsidR="00ED304F" w14:paraId="20EBA68D" w14:textId="77777777" w:rsidTr="00954E7A">
        <w:tc>
          <w:tcPr>
            <w:tcW w:w="1458" w:type="dxa"/>
            <w:tcBorders>
              <w:left w:val="thinThickSmallGap" w:sz="24" w:space="0" w:color="auto"/>
            </w:tcBorders>
          </w:tcPr>
          <w:p w14:paraId="4D71650E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left w:val="thinThickSmallGap" w:sz="24" w:space="0" w:color="auto"/>
            </w:tcBorders>
          </w:tcPr>
          <w:p w14:paraId="123EB9A8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1:3s/2 de 3:2s/R:4s/3:1s</w:t>
            </w:r>
          </w:p>
          <w:p w14:paraId="0B652745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2A02F40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0,02 (2 %)</w:t>
            </w:r>
          </w:p>
        </w:tc>
        <w:tc>
          <w:tcPr>
            <w:tcW w:w="1260" w:type="dxa"/>
          </w:tcPr>
          <w:p w14:paraId="16417209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67C07731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630" w:type="dxa"/>
            <w:tcBorders>
              <w:right w:val="thinThickSmallGap" w:sz="24" w:space="0" w:color="auto"/>
            </w:tcBorders>
          </w:tcPr>
          <w:p w14:paraId="5DA98E48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4CC4472F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</w:p>
        </w:tc>
      </w:tr>
      <w:tr w:rsidR="00ED304F" w14:paraId="586F5186" w14:textId="77777777" w:rsidTr="00954E7A">
        <w:tc>
          <w:tcPr>
            <w:tcW w:w="1458" w:type="dxa"/>
            <w:tcBorders>
              <w:left w:val="thinThickSmallGap" w:sz="24" w:space="0" w:color="auto"/>
            </w:tcBorders>
          </w:tcPr>
          <w:p w14:paraId="0B6125D9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left w:val="thinThickSmallGap" w:sz="24" w:space="0" w:color="auto"/>
            </w:tcBorders>
          </w:tcPr>
          <w:p w14:paraId="28F5B945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75D151D2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7A3CE99C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0,01 (1 %)</w:t>
            </w:r>
          </w:p>
        </w:tc>
        <w:tc>
          <w:tcPr>
            <w:tcW w:w="1260" w:type="dxa"/>
          </w:tcPr>
          <w:p w14:paraId="0DDAFD7C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253B429C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6</w:t>
            </w:r>
          </w:p>
        </w:tc>
        <w:tc>
          <w:tcPr>
            <w:tcW w:w="630" w:type="dxa"/>
            <w:tcBorders>
              <w:right w:val="thinThickSmallGap" w:sz="24" w:space="0" w:color="auto"/>
            </w:tcBorders>
          </w:tcPr>
          <w:p w14:paraId="6D7715DD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0C8EAC29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</w:p>
        </w:tc>
      </w:tr>
      <w:tr w:rsidR="00ED304F" w14:paraId="32479500" w14:textId="77777777" w:rsidTr="00954E7A">
        <w:tc>
          <w:tcPr>
            <w:tcW w:w="1458" w:type="dxa"/>
            <w:tcBorders>
              <w:left w:val="thinThickSmallGap" w:sz="24" w:space="0" w:color="auto"/>
            </w:tcBorders>
          </w:tcPr>
          <w:p w14:paraId="41975719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left w:val="thinThickSmallGap" w:sz="24" w:space="0" w:color="auto"/>
            </w:tcBorders>
          </w:tcPr>
          <w:p w14:paraId="65F5369E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1:2,5 s</w:t>
            </w:r>
          </w:p>
          <w:p w14:paraId="0B3D31C1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5AA713C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0,03 (3 %)</w:t>
            </w:r>
          </w:p>
        </w:tc>
        <w:tc>
          <w:tcPr>
            <w:tcW w:w="1260" w:type="dxa"/>
          </w:tcPr>
          <w:p w14:paraId="36C6E683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0785EFA8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630" w:type="dxa"/>
            <w:tcBorders>
              <w:right w:val="thinThickSmallGap" w:sz="24" w:space="0" w:color="auto"/>
            </w:tcBorders>
          </w:tcPr>
          <w:p w14:paraId="3847BF1F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337BDFDB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</w:p>
        </w:tc>
      </w:tr>
      <w:tr w:rsidR="00ED304F" w14:paraId="2F754A25" w14:textId="77777777" w:rsidTr="00954E7A">
        <w:tc>
          <w:tcPr>
            <w:tcW w:w="1458" w:type="dxa"/>
            <w:tcBorders>
              <w:left w:val="thinThickSmallGap" w:sz="24" w:space="0" w:color="auto"/>
            </w:tcBorders>
          </w:tcPr>
          <w:p w14:paraId="7F2BDC91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left w:val="thinThickSmallGap" w:sz="24" w:space="0" w:color="auto"/>
            </w:tcBorders>
          </w:tcPr>
          <w:p w14:paraId="50B99006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79D71F00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CCD479F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0,01 (1 %)</w:t>
            </w:r>
          </w:p>
        </w:tc>
        <w:tc>
          <w:tcPr>
            <w:tcW w:w="1260" w:type="dxa"/>
          </w:tcPr>
          <w:p w14:paraId="7A418C14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3FA7DBFE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</w:t>
            </w:r>
          </w:p>
        </w:tc>
        <w:tc>
          <w:tcPr>
            <w:tcW w:w="630" w:type="dxa"/>
            <w:tcBorders>
              <w:right w:val="thinThickSmallGap" w:sz="24" w:space="0" w:color="auto"/>
            </w:tcBorders>
          </w:tcPr>
          <w:p w14:paraId="25AF7B83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58221B11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</w:p>
        </w:tc>
      </w:tr>
      <w:tr w:rsidR="00ED304F" w14:paraId="601ED5B1" w14:textId="77777777" w:rsidTr="00954E7A">
        <w:tc>
          <w:tcPr>
            <w:tcW w:w="145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41AA47A8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3C8BC62F" w14:textId="77777777" w:rsidR="00ED304F" w:rsidRPr="00626EED" w:rsidRDefault="00ED304F" w:rsidP="00E674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1:3s</w:t>
            </w:r>
          </w:p>
          <w:p w14:paraId="593EBDDB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  <w:tcBorders>
              <w:bottom w:val="thinThickSmallGap" w:sz="24" w:space="0" w:color="auto"/>
            </w:tcBorders>
          </w:tcPr>
          <w:p w14:paraId="57067105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0,00 (0 %)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</w:tcPr>
          <w:p w14:paraId="2D2AAD53" w14:textId="77777777" w:rsidR="00ED304F" w:rsidRPr="00626EED" w:rsidRDefault="00ED304F" w:rsidP="00E67477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  <w:tcBorders>
              <w:bottom w:val="thinThickSmallGap" w:sz="24" w:space="0" w:color="auto"/>
            </w:tcBorders>
          </w:tcPr>
          <w:p w14:paraId="59482131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63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14:paraId="3F2E3F0D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</w:t>
            </w:r>
          </w:p>
        </w:tc>
        <w:tc>
          <w:tcPr>
            <w:tcW w:w="5760" w:type="dxa"/>
            <w:tcBorders>
              <w:top w:val="nil"/>
              <w:bottom w:val="nil"/>
              <w:right w:val="nil"/>
            </w:tcBorders>
          </w:tcPr>
          <w:p w14:paraId="6C359EED" w14:textId="77777777" w:rsidR="00ED304F" w:rsidRPr="00626EED" w:rsidRDefault="00ED304F" w:rsidP="00E6747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9F8E136" w14:textId="77777777" w:rsidR="00ED304F" w:rsidRDefault="00ED304F"/>
    <w:p w14:paraId="7BE49C65" w14:textId="77777777" w:rsidR="00954E7A" w:rsidRDefault="00954E7A"/>
    <w:sectPr w:rsidR="00954E7A" w:rsidSect="000D3424">
      <w:headerReference w:type="default" r:id="rId6"/>
      <w:footerReference w:type="default" r:id="rId7"/>
      <w:pgSz w:w="16839" w:h="11907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855CE" w14:textId="77777777" w:rsidR="00DE4EBA" w:rsidRDefault="00DE4EBA" w:rsidP="0062333B">
      <w:pPr>
        <w:spacing w:after="0" w:line="240" w:lineRule="auto"/>
      </w:pPr>
      <w:r>
        <w:separator/>
      </w:r>
    </w:p>
  </w:endnote>
  <w:endnote w:type="continuationSeparator" w:id="0">
    <w:p w14:paraId="53BF77BB" w14:textId="77777777" w:rsidR="00DE4EBA" w:rsidRDefault="00DE4EBA" w:rsidP="0062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93272" w14:textId="77777777" w:rsidR="0062333B" w:rsidRPr="0062333B" w:rsidRDefault="0062333B" w:rsidP="0062333B">
    <w:pPr>
      <w:pStyle w:val="Footer"/>
      <w:jc w:val="right"/>
      <w:rPr>
        <w:rFonts w:ascii="Arial Black" w:hAnsi="Arial Black" w:cs="Arial"/>
        <w:color w:val="0099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23C25" w14:textId="77777777" w:rsidR="00DE4EBA" w:rsidRDefault="00DE4EBA" w:rsidP="0062333B">
      <w:pPr>
        <w:spacing w:after="0" w:line="240" w:lineRule="auto"/>
      </w:pPr>
      <w:r>
        <w:separator/>
      </w:r>
    </w:p>
  </w:footnote>
  <w:footnote w:type="continuationSeparator" w:id="0">
    <w:p w14:paraId="14854DC3" w14:textId="77777777" w:rsidR="00DE4EBA" w:rsidRDefault="00DE4EBA" w:rsidP="0062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0CA8F" w14:textId="77777777" w:rsidR="0062333B" w:rsidRDefault="0062333B" w:rsidP="0062333B">
    <w:pPr>
      <w:pStyle w:val="Header"/>
      <w:jc w:val="right"/>
      <w:rPr>
        <w:rFonts w:ascii="Arial Rounded MT Bold" w:hAnsi="Arial Rounded MT Bold"/>
        <w:noProof/>
        <w:color w:val="009900"/>
      </w:rPr>
    </w:pPr>
  </w:p>
  <w:p w14:paraId="35C7B1E2" w14:textId="77777777" w:rsidR="0062333B" w:rsidRPr="005F5DD1" w:rsidRDefault="0062333B" w:rsidP="0062333B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Hoja de trabajo 1: Predicción de las capacidades de </w:t>
    </w:r>
    <w:proofErr w:type="spellStart"/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>P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bscript"/>
        <w:lang w:val="es"/>
      </w:rPr>
      <w:t>ED</w:t>
    </w:r>
    <w:proofErr w:type="spellEnd"/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1006</w:t>
    </w:r>
  </w:p>
  <w:p w14:paraId="48FFEE16" w14:textId="77777777" w:rsidR="0062333B" w:rsidRDefault="006233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EED"/>
    <w:rsid w:val="000A7448"/>
    <w:rsid w:val="000D3424"/>
    <w:rsid w:val="000E3D10"/>
    <w:rsid w:val="00201975"/>
    <w:rsid w:val="00237100"/>
    <w:rsid w:val="003638FC"/>
    <w:rsid w:val="003821CB"/>
    <w:rsid w:val="00420ECA"/>
    <w:rsid w:val="005360A0"/>
    <w:rsid w:val="00580043"/>
    <w:rsid w:val="005F54F5"/>
    <w:rsid w:val="0062333B"/>
    <w:rsid w:val="00626EED"/>
    <w:rsid w:val="0066737B"/>
    <w:rsid w:val="006A007B"/>
    <w:rsid w:val="007C7F63"/>
    <w:rsid w:val="0090100F"/>
    <w:rsid w:val="00954E7A"/>
    <w:rsid w:val="00A22ACD"/>
    <w:rsid w:val="00A24227"/>
    <w:rsid w:val="00AC7064"/>
    <w:rsid w:val="00BA6647"/>
    <w:rsid w:val="00C460C1"/>
    <w:rsid w:val="00C51311"/>
    <w:rsid w:val="00CB2876"/>
    <w:rsid w:val="00CB698A"/>
    <w:rsid w:val="00CC0C18"/>
    <w:rsid w:val="00D96B16"/>
    <w:rsid w:val="00DA2CE7"/>
    <w:rsid w:val="00DE4EBA"/>
    <w:rsid w:val="00E6547F"/>
    <w:rsid w:val="00ED304F"/>
    <w:rsid w:val="00FB34C2"/>
    <w:rsid w:val="00FC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364AC"/>
  <w15:docId w15:val="{A952BDAA-F62F-4E85-BF68-1EFD74DB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6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3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33B"/>
  </w:style>
  <w:style w:type="paragraph" w:styleId="Footer">
    <w:name w:val="footer"/>
    <w:basedOn w:val="Normal"/>
    <w:link w:val="FooterChar"/>
    <w:uiPriority w:val="99"/>
    <w:unhideWhenUsed/>
    <w:rsid w:val="00623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19</cp:revision>
  <cp:lastPrinted>2017-01-04T14:22:00Z</cp:lastPrinted>
  <dcterms:created xsi:type="dcterms:W3CDTF">2013-03-09T17:05:00Z</dcterms:created>
  <dcterms:modified xsi:type="dcterms:W3CDTF">2025-04-30T21:58:00Z</dcterms:modified>
</cp:coreProperties>
</file>