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42F6" w14:textId="2DF67FA2" w:rsidR="00AB63B2" w:rsidRPr="003D0443" w:rsidRDefault="00AB63B2" w:rsidP="003D0443">
      <w:pPr>
        <w:tabs>
          <w:tab w:val="left" w:pos="10717"/>
        </w:tabs>
        <w:spacing w:before="95"/>
        <w:rPr>
          <w:rFonts w:ascii="Arial"/>
          <w:sz w:val="2"/>
          <w:szCs w:val="2"/>
        </w:rPr>
      </w:pPr>
    </w:p>
    <w:tbl>
      <w:tblPr>
        <w:tblStyle w:val="TableGrid"/>
        <w:tblW w:w="0" w:type="auto"/>
        <w:tblInd w:w="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9"/>
      </w:tblGrid>
      <w:tr w:rsidR="003D0443" w:rsidRPr="00C56A23" w14:paraId="4FB73092" w14:textId="77777777" w:rsidTr="004D7753">
        <w:trPr>
          <w:trHeight w:val="318"/>
        </w:trPr>
        <w:tc>
          <w:tcPr>
            <w:tcW w:w="10629" w:type="dxa"/>
            <w:shd w:val="clear" w:color="auto" w:fill="996633"/>
          </w:tcPr>
          <w:p w14:paraId="3B8A9D09" w14:textId="6C9C0AF0" w:rsidR="003D0443" w:rsidRPr="00C56A23" w:rsidRDefault="003D0443" w:rsidP="003D0443">
            <w:pPr>
              <w:pStyle w:val="BodyText"/>
              <w:spacing w:before="0"/>
              <w:ind w:left="114" w:firstLine="0"/>
              <w:rPr>
                <w:rFonts w:ascii="Arial" w:hAnsi="Arial" w:cs="Arial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fr"/>
              </w:rPr>
              <w:t xml:space="preserve">Aide de travail 2 : Présentation d'une nouvelle Méthode 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  <w:vertAlign w:val="superscript"/>
                <w:lang w:val="fr"/>
              </w:rPr>
              <w:t>1408</w:t>
            </w:r>
          </w:p>
        </w:tc>
      </w:tr>
    </w:tbl>
    <w:p w14:paraId="328BBDDF" w14:textId="77777777" w:rsidR="00AB63B2" w:rsidRPr="00C56A23" w:rsidRDefault="00AB63B2">
      <w:pPr>
        <w:pStyle w:val="BodyText"/>
        <w:spacing w:before="0"/>
        <w:ind w:firstLine="0"/>
        <w:rPr>
          <w:rFonts w:ascii="Arial"/>
          <w:sz w:val="20"/>
          <w:lang w:val="fr-FR"/>
        </w:rPr>
      </w:pPr>
    </w:p>
    <w:p w14:paraId="335DB803" w14:textId="77777777" w:rsidR="00AB63B2" w:rsidRDefault="00980CB8" w:rsidP="00C56A23">
      <w:pPr>
        <w:pStyle w:val="ListParagraph"/>
        <w:numPr>
          <w:ilvl w:val="0"/>
          <w:numId w:val="1"/>
        </w:numPr>
        <w:tabs>
          <w:tab w:val="left" w:pos="581"/>
        </w:tabs>
        <w:spacing w:before="220"/>
        <w:ind w:left="225" w:hanging="1"/>
        <w:rPr>
          <w:sz w:val="32"/>
        </w:rPr>
      </w:pPr>
      <w:r>
        <w:rPr>
          <w:sz w:val="32"/>
          <w:lang w:val="fr"/>
        </w:rPr>
        <w:t>Évaluation préalable à l’achat</w:t>
      </w:r>
    </w:p>
    <w:p w14:paraId="2D690BE7" w14:textId="77777777" w:rsidR="00AB63B2" w:rsidRDefault="00980CB8" w:rsidP="00C56A23">
      <w:pPr>
        <w:pStyle w:val="ListParagraph"/>
        <w:numPr>
          <w:ilvl w:val="0"/>
          <w:numId w:val="1"/>
        </w:numPr>
        <w:tabs>
          <w:tab w:val="left" w:pos="581"/>
        </w:tabs>
        <w:spacing w:before="196"/>
        <w:ind w:left="225" w:hanging="1"/>
        <w:rPr>
          <w:sz w:val="32"/>
        </w:rPr>
      </w:pPr>
      <w:r>
        <w:rPr>
          <w:sz w:val="32"/>
          <w:lang w:val="fr"/>
        </w:rPr>
        <w:t>Installation et calibrage</w:t>
      </w:r>
    </w:p>
    <w:p w14:paraId="31FA7B54" w14:textId="77777777" w:rsidR="00AB63B2" w:rsidRDefault="00980CB8" w:rsidP="00C56A23">
      <w:pPr>
        <w:pStyle w:val="ListParagraph"/>
        <w:numPr>
          <w:ilvl w:val="0"/>
          <w:numId w:val="1"/>
        </w:numPr>
        <w:tabs>
          <w:tab w:val="left" w:pos="581"/>
        </w:tabs>
        <w:spacing w:before="197"/>
        <w:ind w:left="225" w:hanging="1"/>
        <w:rPr>
          <w:sz w:val="32"/>
        </w:rPr>
      </w:pPr>
      <w:r>
        <w:rPr>
          <w:sz w:val="32"/>
          <w:lang w:val="fr"/>
        </w:rPr>
        <w:t>Période de familiarisation</w:t>
      </w:r>
    </w:p>
    <w:p w14:paraId="715A1A42" w14:textId="77777777" w:rsidR="00AB63B2" w:rsidRPr="00C56A23" w:rsidRDefault="00980CB8" w:rsidP="00C56A23">
      <w:pPr>
        <w:pStyle w:val="ListParagraph"/>
        <w:numPr>
          <w:ilvl w:val="0"/>
          <w:numId w:val="1"/>
        </w:numPr>
        <w:tabs>
          <w:tab w:val="left" w:pos="581"/>
        </w:tabs>
        <w:ind w:left="225" w:hanging="1"/>
        <w:rPr>
          <w:sz w:val="32"/>
          <w:lang w:val="fr-FR"/>
        </w:rPr>
      </w:pPr>
      <w:r>
        <w:rPr>
          <w:sz w:val="32"/>
          <w:lang w:val="fr"/>
        </w:rPr>
        <w:t>Plan de validation de la méthode *</w:t>
      </w:r>
    </w:p>
    <w:p w14:paraId="28AE4087" w14:textId="77777777" w:rsidR="00AB63B2" w:rsidRPr="00C56A23" w:rsidRDefault="00980CB8" w:rsidP="00C56A23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ind w:left="576" w:hanging="1"/>
        <w:rPr>
          <w:sz w:val="32"/>
          <w:lang w:val="fr-FR"/>
        </w:rPr>
      </w:pPr>
      <w:r>
        <w:rPr>
          <w:sz w:val="32"/>
          <w:lang w:val="fr"/>
        </w:rPr>
        <w:t>Définir l'exigence de qualité sous la forme d'une erreur totale admissible</w:t>
      </w:r>
    </w:p>
    <w:p w14:paraId="3FEE39E8" w14:textId="77777777" w:rsidR="00AB63B2" w:rsidRPr="00C56A23" w:rsidRDefault="00980CB8" w:rsidP="00C56A23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ind w:left="1012" w:right="458" w:hanging="432"/>
        <w:rPr>
          <w:sz w:val="32"/>
          <w:lang w:val="fr-FR"/>
        </w:rPr>
      </w:pPr>
      <w:r>
        <w:rPr>
          <w:sz w:val="32"/>
          <w:lang w:val="fr"/>
        </w:rPr>
        <w:t>Sélectionner les types d'expériences appropriés pour révéler les types d'erreurs attendus</w:t>
      </w:r>
    </w:p>
    <w:p w14:paraId="31306255" w14:textId="77777777" w:rsidR="00AB63B2" w:rsidRDefault="00980CB8" w:rsidP="00C56A23">
      <w:pPr>
        <w:pStyle w:val="ListParagraph"/>
        <w:numPr>
          <w:ilvl w:val="2"/>
          <w:numId w:val="1"/>
        </w:numPr>
        <w:tabs>
          <w:tab w:val="left" w:pos="2380"/>
          <w:tab w:val="left" w:pos="2381"/>
        </w:tabs>
        <w:spacing w:before="0"/>
        <w:ind w:left="954" w:firstLine="0"/>
        <w:rPr>
          <w:sz w:val="32"/>
        </w:rPr>
      </w:pPr>
      <w:r>
        <w:rPr>
          <w:sz w:val="32"/>
          <w:lang w:val="fr"/>
        </w:rPr>
        <w:t>Validation vs. Vérification</w:t>
      </w:r>
    </w:p>
    <w:p w14:paraId="283923AF" w14:textId="77777777" w:rsidR="00AB63B2" w:rsidRDefault="00980CB8" w:rsidP="00C56A23">
      <w:pPr>
        <w:pStyle w:val="ListParagraph"/>
        <w:numPr>
          <w:ilvl w:val="2"/>
          <w:numId w:val="1"/>
        </w:numPr>
        <w:tabs>
          <w:tab w:val="left" w:pos="2452"/>
          <w:tab w:val="left" w:pos="2453"/>
        </w:tabs>
        <w:ind w:left="954" w:firstLine="0"/>
        <w:rPr>
          <w:sz w:val="32"/>
        </w:rPr>
      </w:pPr>
      <w:r>
        <w:rPr>
          <w:sz w:val="32"/>
          <w:lang w:val="fr"/>
        </w:rPr>
        <w:t>Types d'erreur</w:t>
      </w:r>
    </w:p>
    <w:p w14:paraId="331AAB05" w14:textId="77777777" w:rsidR="00AB63B2" w:rsidRDefault="00980CB8" w:rsidP="00C56A23">
      <w:pPr>
        <w:pStyle w:val="ListParagraph"/>
        <w:numPr>
          <w:ilvl w:val="3"/>
          <w:numId w:val="1"/>
        </w:numPr>
        <w:tabs>
          <w:tab w:val="left" w:pos="2381"/>
        </w:tabs>
        <w:spacing w:before="197"/>
        <w:ind w:left="1305" w:firstLine="0"/>
        <w:rPr>
          <w:sz w:val="32"/>
        </w:rPr>
      </w:pPr>
      <w:r>
        <w:rPr>
          <w:sz w:val="32"/>
          <w:lang w:val="fr"/>
        </w:rPr>
        <w:t>Erreur aléatoire (RE)</w:t>
      </w:r>
    </w:p>
    <w:p w14:paraId="211FAC5F" w14:textId="77777777" w:rsidR="00AB63B2" w:rsidRDefault="00980CB8" w:rsidP="00C56A23">
      <w:pPr>
        <w:pStyle w:val="ListParagraph"/>
        <w:numPr>
          <w:ilvl w:val="3"/>
          <w:numId w:val="1"/>
        </w:numPr>
        <w:tabs>
          <w:tab w:val="left" w:pos="2381"/>
        </w:tabs>
        <w:ind w:left="1310" w:firstLine="0"/>
        <w:rPr>
          <w:sz w:val="32"/>
        </w:rPr>
      </w:pPr>
      <w:r>
        <w:rPr>
          <w:sz w:val="32"/>
          <w:lang w:val="fr"/>
        </w:rPr>
        <w:t>Erreur systématique (SE)</w:t>
      </w:r>
    </w:p>
    <w:p w14:paraId="57246BE9" w14:textId="77777777" w:rsidR="00AB63B2" w:rsidRDefault="00980CB8" w:rsidP="00C56A23">
      <w:pPr>
        <w:pStyle w:val="ListParagraph"/>
        <w:numPr>
          <w:ilvl w:val="4"/>
          <w:numId w:val="1"/>
        </w:numPr>
        <w:tabs>
          <w:tab w:val="left" w:pos="3100"/>
          <w:tab w:val="left" w:pos="3101"/>
        </w:tabs>
        <w:ind w:left="1674" w:firstLine="0"/>
        <w:rPr>
          <w:sz w:val="32"/>
        </w:rPr>
      </w:pPr>
      <w:r>
        <w:rPr>
          <w:sz w:val="32"/>
          <w:lang w:val="fr"/>
        </w:rPr>
        <w:t>Constante</w:t>
      </w:r>
    </w:p>
    <w:p w14:paraId="2B4CBAB7" w14:textId="77777777" w:rsidR="00AB63B2" w:rsidRDefault="00980CB8" w:rsidP="00C56A23">
      <w:pPr>
        <w:pStyle w:val="ListParagraph"/>
        <w:numPr>
          <w:ilvl w:val="4"/>
          <w:numId w:val="1"/>
        </w:numPr>
        <w:tabs>
          <w:tab w:val="left" w:pos="3100"/>
          <w:tab w:val="left" w:pos="3101"/>
        </w:tabs>
        <w:spacing w:before="200"/>
        <w:ind w:left="1656" w:firstLine="0"/>
        <w:rPr>
          <w:sz w:val="32"/>
        </w:rPr>
      </w:pPr>
      <w:r>
        <w:rPr>
          <w:sz w:val="32"/>
          <w:lang w:val="fr"/>
        </w:rPr>
        <w:t>Proportionnelle</w:t>
      </w:r>
    </w:p>
    <w:p w14:paraId="39A3B5A1" w14:textId="77777777" w:rsidR="00AB63B2" w:rsidRPr="00C56A23" w:rsidRDefault="00980CB8" w:rsidP="00C56A23">
      <w:pPr>
        <w:pStyle w:val="ListParagraph"/>
        <w:numPr>
          <w:ilvl w:val="2"/>
          <w:numId w:val="1"/>
        </w:numPr>
        <w:tabs>
          <w:tab w:val="left" w:pos="2452"/>
          <w:tab w:val="left" w:pos="2453"/>
        </w:tabs>
        <w:ind w:left="954" w:firstLine="0"/>
        <w:rPr>
          <w:sz w:val="32"/>
          <w:lang w:val="fr-FR"/>
        </w:rPr>
      </w:pPr>
      <w:r>
        <w:rPr>
          <w:sz w:val="32"/>
          <w:lang w:val="fr"/>
        </w:rPr>
        <w:t>Types d'expériences pour vérifier les déclarations du fabricant</w:t>
      </w:r>
    </w:p>
    <w:p w14:paraId="587BAF56" w14:textId="77777777" w:rsidR="00AB63B2" w:rsidRDefault="00980CB8" w:rsidP="00C56A23">
      <w:pPr>
        <w:pStyle w:val="ListParagraph"/>
        <w:numPr>
          <w:ilvl w:val="3"/>
          <w:numId w:val="1"/>
        </w:numPr>
        <w:tabs>
          <w:tab w:val="left" w:pos="2381"/>
        </w:tabs>
        <w:ind w:left="1305" w:firstLine="0"/>
        <w:rPr>
          <w:sz w:val="32"/>
        </w:rPr>
      </w:pPr>
      <w:r>
        <w:rPr>
          <w:sz w:val="32"/>
          <w:lang w:val="fr"/>
        </w:rPr>
        <w:t>Expérience de linéarité</w:t>
      </w:r>
    </w:p>
    <w:p w14:paraId="1C026BE2" w14:textId="77777777" w:rsidR="00AB63B2" w:rsidRDefault="00980CB8" w:rsidP="00C56A23">
      <w:pPr>
        <w:pStyle w:val="ListParagraph"/>
        <w:numPr>
          <w:ilvl w:val="3"/>
          <w:numId w:val="1"/>
        </w:numPr>
        <w:tabs>
          <w:tab w:val="left" w:pos="2381"/>
        </w:tabs>
        <w:ind w:left="1314" w:firstLine="0"/>
        <w:rPr>
          <w:sz w:val="32"/>
        </w:rPr>
      </w:pPr>
      <w:r>
        <w:rPr>
          <w:sz w:val="32"/>
          <w:lang w:val="fr"/>
        </w:rPr>
        <w:t>Expérience de Précision pour RE</w:t>
      </w:r>
    </w:p>
    <w:p w14:paraId="23F17753" w14:textId="77777777" w:rsidR="00AB63B2" w:rsidRPr="00C56A23" w:rsidRDefault="00980CB8" w:rsidP="00C56A23">
      <w:pPr>
        <w:pStyle w:val="ListParagraph"/>
        <w:numPr>
          <w:ilvl w:val="3"/>
          <w:numId w:val="1"/>
        </w:numPr>
        <w:tabs>
          <w:tab w:val="left" w:pos="2381"/>
        </w:tabs>
        <w:spacing w:before="198"/>
        <w:ind w:left="1314" w:firstLine="0"/>
        <w:rPr>
          <w:sz w:val="32"/>
          <w:lang w:val="fr-FR"/>
        </w:rPr>
      </w:pPr>
      <w:r>
        <w:rPr>
          <w:sz w:val="32"/>
          <w:lang w:val="fr"/>
        </w:rPr>
        <w:t>Comparaison des méthodes expérimentales pour SE</w:t>
      </w:r>
    </w:p>
    <w:p w14:paraId="017B63CD" w14:textId="77777777" w:rsidR="00AB63B2" w:rsidRDefault="00980CB8" w:rsidP="00C56A23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ind w:left="576" w:firstLine="8"/>
        <w:rPr>
          <w:sz w:val="32"/>
        </w:rPr>
      </w:pPr>
      <w:r>
        <w:rPr>
          <w:sz w:val="32"/>
          <w:lang w:val="fr"/>
        </w:rPr>
        <w:t>Recueillir les données expérimentales nécessaires</w:t>
      </w:r>
    </w:p>
    <w:p w14:paraId="75B06F3C" w14:textId="77777777" w:rsidR="00AB63B2" w:rsidRPr="00C56A23" w:rsidRDefault="00980CB8" w:rsidP="00C56A23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ind w:left="1674"/>
        <w:rPr>
          <w:sz w:val="32"/>
          <w:lang w:val="fr-FR"/>
        </w:rPr>
      </w:pPr>
      <w:r>
        <w:rPr>
          <w:sz w:val="32"/>
          <w:lang w:val="fr"/>
        </w:rPr>
        <w:t>Utiliser des outils statistiques pour estimer la taille de l'erreur analytique</w:t>
      </w:r>
    </w:p>
    <w:p w14:paraId="0CA840BF" w14:textId="77777777" w:rsidR="00AB63B2" w:rsidRPr="00C56A23" w:rsidRDefault="00980CB8" w:rsidP="00C56A23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ind w:left="576" w:firstLine="8"/>
        <w:rPr>
          <w:sz w:val="32"/>
          <w:lang w:val="fr-FR"/>
        </w:rPr>
      </w:pPr>
      <w:r>
        <w:rPr>
          <w:sz w:val="32"/>
          <w:lang w:val="fr"/>
        </w:rPr>
        <w:t>Comparer les erreurs observées avec l’erreur admissible définie</w:t>
      </w:r>
    </w:p>
    <w:p w14:paraId="2DC88647" w14:textId="77777777" w:rsidR="00AB63B2" w:rsidRPr="00C56A23" w:rsidRDefault="00980CB8" w:rsidP="00C56A23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ind w:left="576" w:firstLine="8"/>
        <w:rPr>
          <w:sz w:val="32"/>
          <w:lang w:val="fr-FR"/>
        </w:rPr>
      </w:pPr>
      <w:r>
        <w:rPr>
          <w:sz w:val="32"/>
          <w:lang w:val="fr"/>
        </w:rPr>
        <w:t>Juger l'acceptabilité des performances de la méthode observée</w:t>
      </w:r>
    </w:p>
    <w:p w14:paraId="00D40FB0" w14:textId="77777777" w:rsidR="00AB63B2" w:rsidRPr="00C56A23" w:rsidRDefault="00980CB8" w:rsidP="00C56A23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ind w:left="576" w:firstLine="8"/>
        <w:rPr>
          <w:sz w:val="32"/>
          <w:lang w:val="fr-FR"/>
        </w:rPr>
      </w:pPr>
      <w:r>
        <w:rPr>
          <w:sz w:val="32"/>
          <w:lang w:val="fr"/>
        </w:rPr>
        <w:t>Si cela est acceptable, effectuer une expérience de plage de référence</w:t>
      </w:r>
    </w:p>
    <w:p w14:paraId="626A87C3" w14:textId="77777777" w:rsidR="00AB63B2" w:rsidRDefault="00980CB8" w:rsidP="00C56A23">
      <w:pPr>
        <w:pStyle w:val="ListParagraph"/>
        <w:numPr>
          <w:ilvl w:val="0"/>
          <w:numId w:val="1"/>
        </w:numPr>
        <w:tabs>
          <w:tab w:val="left" w:pos="581"/>
        </w:tabs>
        <w:ind w:left="216" w:hanging="10"/>
        <w:rPr>
          <w:sz w:val="32"/>
        </w:rPr>
      </w:pPr>
      <w:r>
        <w:rPr>
          <w:sz w:val="32"/>
          <w:lang w:val="fr"/>
        </w:rPr>
        <w:t>Présentation de l’entretien de routine</w:t>
      </w:r>
    </w:p>
    <w:p w14:paraId="63ECE32F" w14:textId="77777777" w:rsidR="00AB63B2" w:rsidRPr="00C56A23" w:rsidRDefault="00980CB8" w:rsidP="00C56A23">
      <w:pPr>
        <w:spacing w:before="1200"/>
        <w:ind w:right="210"/>
        <w:jc w:val="right"/>
        <w:rPr>
          <w:rFonts w:ascii="Arial"/>
          <w:sz w:val="16"/>
          <w:lang w:val="fr-FR"/>
        </w:rPr>
      </w:pPr>
      <w:r w:rsidRPr="00C56A23">
        <w:rPr>
          <w:rFonts w:ascii="Arial" w:hAnsi="Arial"/>
          <w:sz w:val="16"/>
          <w:lang w:val="en-IN"/>
        </w:rPr>
        <w:t xml:space="preserve">*De Westgard.com. </w:t>
      </w:r>
      <w:r w:rsidRPr="00C56A23">
        <w:rPr>
          <w:rFonts w:ascii="Arial" w:hAnsi="Arial"/>
          <w:i/>
          <w:iCs/>
          <w:sz w:val="16"/>
          <w:lang w:val="en-IN"/>
        </w:rPr>
        <w:t>The Experimental Plan for Method Validation</w:t>
      </w:r>
      <w:r w:rsidRPr="00C56A23">
        <w:rPr>
          <w:rFonts w:ascii="Arial" w:hAnsi="Arial"/>
          <w:sz w:val="16"/>
          <w:lang w:val="en-IN"/>
        </w:rPr>
        <w:t xml:space="preserve">. </w:t>
      </w:r>
      <w:r>
        <w:rPr>
          <w:rFonts w:ascii="Arial" w:hAnsi="Arial"/>
          <w:sz w:val="16"/>
          <w:lang w:val="fr"/>
        </w:rPr>
        <w:t>Dernière consultation le 1er mai 2013.</w:t>
      </w:r>
    </w:p>
    <w:sectPr w:rsidR="00AB63B2" w:rsidRPr="00C56A23" w:rsidSect="003D04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320" w:right="580" w:bottom="280" w:left="50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8B92A" w14:textId="77777777" w:rsidR="007A716E" w:rsidRDefault="007A716E" w:rsidP="003D0443">
      <w:r>
        <w:separator/>
      </w:r>
    </w:p>
  </w:endnote>
  <w:endnote w:type="continuationSeparator" w:id="0">
    <w:p w14:paraId="4E759DE9" w14:textId="77777777" w:rsidR="007A716E" w:rsidRDefault="007A716E" w:rsidP="003D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DB5E" w14:textId="77777777" w:rsidR="00980CB8" w:rsidRDefault="00980C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2870" w14:textId="77777777" w:rsidR="00980CB8" w:rsidRDefault="00980C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C3CC" w14:textId="77777777" w:rsidR="00980CB8" w:rsidRDefault="00980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94363" w14:textId="77777777" w:rsidR="007A716E" w:rsidRDefault="007A716E" w:rsidP="003D0443">
      <w:r>
        <w:separator/>
      </w:r>
    </w:p>
  </w:footnote>
  <w:footnote w:type="continuationSeparator" w:id="0">
    <w:p w14:paraId="177DC294" w14:textId="77777777" w:rsidR="007A716E" w:rsidRDefault="007A716E" w:rsidP="003D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3315" w14:textId="393DA96F" w:rsidR="003D0443" w:rsidRDefault="003D04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7933" w14:textId="0D99E2AA" w:rsidR="003D0443" w:rsidRDefault="003D04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68A79" w14:textId="7CA74CE3" w:rsidR="003D0443" w:rsidRDefault="003D04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1408BB"/>
    <w:multiLevelType w:val="multilevel"/>
    <w:tmpl w:val="D878094A"/>
    <w:lvl w:ilvl="0">
      <w:start w:val="1"/>
      <w:numFmt w:val="decimal"/>
      <w:lvlText w:val="%1."/>
      <w:lvlJc w:val="left"/>
      <w:pPr>
        <w:ind w:left="5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660" w:hanging="10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2380" w:hanging="14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2380" w:hanging="10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4">
      <w:start w:val="1"/>
      <w:numFmt w:val="decimal"/>
      <w:lvlText w:val="%1.%2.%3.%4.%5."/>
      <w:lvlJc w:val="left"/>
      <w:pPr>
        <w:ind w:left="3101" w:hanging="14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5">
      <w:numFmt w:val="bullet"/>
      <w:lvlText w:val="•"/>
      <w:lvlJc w:val="left"/>
      <w:pPr>
        <w:ind w:left="5307" w:hanging="14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11" w:hanging="14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5" w:hanging="14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8" w:hanging="1441"/>
      </w:pPr>
      <w:rPr>
        <w:rFonts w:hint="default"/>
        <w:lang w:val="en-US" w:eastAsia="en-US" w:bidi="ar-SA"/>
      </w:rPr>
    </w:lvl>
  </w:abstractNum>
  <w:num w:numId="1" w16cid:durableId="170755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63B2"/>
    <w:rsid w:val="0004215E"/>
    <w:rsid w:val="00052FD9"/>
    <w:rsid w:val="00355A72"/>
    <w:rsid w:val="00377F85"/>
    <w:rsid w:val="003C5197"/>
    <w:rsid w:val="003C69DC"/>
    <w:rsid w:val="003D0443"/>
    <w:rsid w:val="004D7753"/>
    <w:rsid w:val="004E4056"/>
    <w:rsid w:val="0051497B"/>
    <w:rsid w:val="00620B4A"/>
    <w:rsid w:val="006E66D6"/>
    <w:rsid w:val="007A716E"/>
    <w:rsid w:val="00980CB8"/>
    <w:rsid w:val="009C2F9C"/>
    <w:rsid w:val="009E1980"/>
    <w:rsid w:val="00AB63B2"/>
    <w:rsid w:val="00AE157D"/>
    <w:rsid w:val="00B61CF8"/>
    <w:rsid w:val="00C56A23"/>
    <w:rsid w:val="00CE1E95"/>
    <w:rsid w:val="00E559BA"/>
    <w:rsid w:val="00E600A8"/>
    <w:rsid w:val="00EE4C7A"/>
    <w:rsid w:val="00F10A34"/>
    <w:rsid w:val="00F47DED"/>
    <w:rsid w:val="00F55230"/>
    <w:rsid w:val="00F5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134EF7"/>
  <w15:docId w15:val="{066C9C89-6EA5-4612-B34E-C7D3FA0A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5"/>
      <w:ind w:hanging="1081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95"/>
      <w:ind w:left="1660" w:hanging="108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D04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44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D04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443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3D0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941</Characters>
  <Application>Microsoft Office Word</Application>
  <DocSecurity>0</DocSecurity>
  <Lines>42</Lines>
  <Paragraphs>25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59</cp:revision>
  <dcterms:created xsi:type="dcterms:W3CDTF">2024-12-05T12:47:00Z</dcterms:created>
  <dcterms:modified xsi:type="dcterms:W3CDTF">2025-05-03T12:18:00Z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2024-12-05T00:00:00Z</vt:filetime>
  </property>
</Properties>
</file>