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986D" w14:textId="15928A37" w:rsidR="00AA536A" w:rsidRPr="009C307F" w:rsidRDefault="00096508" w:rsidP="00096508">
      <w:pPr>
        <w:ind w:left="36"/>
        <w:rPr>
          <w:rFonts w:cstheme="minorHAnsi"/>
          <w:b/>
          <w:bCs/>
          <w:sz w:val="24"/>
          <w:szCs w:val="24"/>
          <w:lang w:val="fr-FR"/>
        </w:rPr>
      </w:pPr>
      <w:r>
        <w:rPr>
          <w:rFonts w:cstheme="minorHAnsi"/>
          <w:b/>
          <w:bCs/>
          <w:sz w:val="24"/>
          <w:szCs w:val="24"/>
          <w:lang w:val="fr"/>
        </w:rPr>
        <w:t>Aide de travail 1 : Fréquence de révision des dossiers 909</w:t>
      </w:r>
    </w:p>
    <w:p w14:paraId="31CD0F7C" w14:textId="22D7E808" w:rsidR="00712CDF" w:rsidRPr="009C307F" w:rsidRDefault="00712CDF" w:rsidP="00712CDF">
      <w:pPr>
        <w:spacing w:after="0"/>
        <w:ind w:left="36"/>
        <w:rPr>
          <w:rFonts w:cstheme="minorHAnsi"/>
          <w:b/>
          <w:bCs/>
          <w:sz w:val="10"/>
          <w:szCs w:val="10"/>
          <w:lang w:val="fr-FR"/>
        </w:rPr>
      </w:pPr>
    </w:p>
    <w:tbl>
      <w:tblPr>
        <w:tblStyle w:val="TableGrid"/>
        <w:tblW w:w="13846" w:type="dxa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5"/>
        <w:gridCol w:w="5566"/>
        <w:gridCol w:w="4405"/>
      </w:tblGrid>
      <w:tr w:rsidR="00712CDF" w:rsidRPr="00E42B09" w14:paraId="114CFF54" w14:textId="77777777" w:rsidTr="009C307F">
        <w:tc>
          <w:tcPr>
            <w:tcW w:w="3875" w:type="dxa"/>
          </w:tcPr>
          <w:p w14:paraId="6CC09544" w14:textId="53B26B6A" w:rsidR="00712CDF" w:rsidRPr="009C307F" w:rsidRDefault="00712CDF" w:rsidP="00712CDF">
            <w:pPr>
              <w:ind w:left="49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9C307F">
              <w:rPr>
                <w:rFonts w:ascii="Tahoma" w:hAnsi="Tahoma" w:cs="Tahoma"/>
                <w:b/>
                <w:bCs/>
                <w:sz w:val="18"/>
                <w:szCs w:val="18"/>
                <w:lang w:val="fr"/>
              </w:rPr>
              <w:t>AWEsome</w:t>
            </w:r>
            <w:proofErr w:type="spellEnd"/>
            <w:r w:rsidRPr="009C307F">
              <w:rPr>
                <w:rFonts w:ascii="Tahoma" w:hAnsi="Tahoma" w:cs="Tahoma"/>
                <w:b/>
                <w:bCs/>
                <w:sz w:val="18"/>
                <w:szCs w:val="18"/>
                <w:lang w:val="fr"/>
              </w:rPr>
              <w:t xml:space="preserve"> Numbers Inc.</w:t>
            </w:r>
          </w:p>
        </w:tc>
        <w:tc>
          <w:tcPr>
            <w:tcW w:w="5566" w:type="dxa"/>
          </w:tcPr>
          <w:p w14:paraId="332B39A1" w14:textId="120C0326" w:rsidR="00712CDF" w:rsidRPr="009C307F" w:rsidRDefault="00712CDF" w:rsidP="009C307F">
            <w:pPr>
              <w:rPr>
                <w:rFonts w:cstheme="minorHAnsi"/>
                <w:b/>
                <w:bCs/>
                <w:lang w:val="fr-FR"/>
              </w:rPr>
            </w:pPr>
            <w:r w:rsidRPr="009C307F">
              <w:rPr>
                <w:rFonts w:ascii="Tahoma" w:hAnsi="Tahoma" w:cs="Tahoma"/>
                <w:b/>
                <w:bCs/>
                <w:lang w:val="fr"/>
              </w:rPr>
              <w:t>Processus de contrôle qualité optimisés – Sigma</w:t>
            </w:r>
          </w:p>
        </w:tc>
        <w:tc>
          <w:tcPr>
            <w:tcW w:w="4405" w:type="dxa"/>
          </w:tcPr>
          <w:p w14:paraId="1C4EACEF" w14:textId="0BAFDA06" w:rsidR="00712CDF" w:rsidRPr="009C307F" w:rsidRDefault="00712CDF" w:rsidP="009C307F">
            <w:pPr>
              <w:ind w:left="576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fr"/>
              </w:rPr>
              <w:t>Qualité de laboratoire axée sur le patient</w:t>
            </w:r>
          </w:p>
        </w:tc>
      </w:tr>
    </w:tbl>
    <w:p w14:paraId="4FED4888" w14:textId="27D077E4" w:rsidR="00712CDF" w:rsidRPr="009C307F" w:rsidRDefault="00712CDF" w:rsidP="009C307F">
      <w:pPr>
        <w:spacing w:before="240" w:after="0"/>
        <w:ind w:left="432"/>
        <w:rPr>
          <w:rFonts w:cstheme="minorHAnsi"/>
          <w:b/>
          <w:bCs/>
          <w:sz w:val="24"/>
          <w:szCs w:val="24"/>
          <w:lang w:val="fr-FR"/>
        </w:rPr>
      </w:pPr>
    </w:p>
    <w:tbl>
      <w:tblPr>
        <w:tblW w:w="0" w:type="auto"/>
        <w:tblInd w:w="10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2"/>
        <w:gridCol w:w="981"/>
        <w:gridCol w:w="1260"/>
        <w:gridCol w:w="1134"/>
        <w:gridCol w:w="2268"/>
        <w:gridCol w:w="1854"/>
        <w:gridCol w:w="1980"/>
        <w:gridCol w:w="2538"/>
      </w:tblGrid>
      <w:tr w:rsidR="00712CDF" w:rsidRPr="00E42B09" w14:paraId="40BC040F" w14:textId="77777777" w:rsidTr="009C307F">
        <w:trPr>
          <w:trHeight w:val="313"/>
        </w:trPr>
        <w:tc>
          <w:tcPr>
            <w:tcW w:w="3393" w:type="dxa"/>
            <w:gridSpan w:val="3"/>
            <w:tcBorders>
              <w:top w:val="nil"/>
              <w:left w:val="nil"/>
            </w:tcBorders>
          </w:tcPr>
          <w:p w14:paraId="642870AB" w14:textId="77777777" w:rsidR="00712CDF" w:rsidRPr="009C307F" w:rsidRDefault="00712CDF" w:rsidP="00712CDF">
            <w:pPr>
              <w:pStyle w:val="TableParagraph"/>
              <w:spacing w:line="240" w:lineRule="auto"/>
              <w:ind w:left="-76"/>
              <w:jc w:val="left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9774" w:type="dxa"/>
            <w:gridSpan w:val="5"/>
          </w:tcPr>
          <w:p w14:paraId="7E7745C1" w14:textId="77777777" w:rsidR="00712CDF" w:rsidRPr="009C307F" w:rsidRDefault="00712CDF" w:rsidP="009C307F">
            <w:pPr>
              <w:pStyle w:val="TableParagraph"/>
              <w:spacing w:before="40" w:line="294" w:lineRule="exact"/>
              <w:rPr>
                <w:sz w:val="26"/>
                <w:szCs w:val="26"/>
                <w:lang w:val="fr-FR"/>
              </w:rPr>
            </w:pPr>
            <w:r w:rsidRPr="009C307F">
              <w:rPr>
                <w:sz w:val="26"/>
                <w:szCs w:val="26"/>
                <w:lang w:val="fr"/>
              </w:rPr>
              <w:t>Processus de contrôle qualité optimisé</w:t>
            </w:r>
          </w:p>
        </w:tc>
      </w:tr>
      <w:tr w:rsidR="006862DE" w:rsidRPr="00E42B09" w14:paraId="475AE290" w14:textId="77777777" w:rsidTr="009C307F">
        <w:trPr>
          <w:trHeight w:val="736"/>
        </w:trPr>
        <w:tc>
          <w:tcPr>
            <w:tcW w:w="1152" w:type="dxa"/>
          </w:tcPr>
          <w:p w14:paraId="07F49289" w14:textId="77777777" w:rsidR="00712CDF" w:rsidRPr="009C307F" w:rsidRDefault="00712CDF" w:rsidP="009C307F">
            <w:pPr>
              <w:pStyle w:val="TableParagraph"/>
              <w:spacing w:line="228" w:lineRule="auto"/>
              <w:ind w:left="160" w:right="170"/>
              <w:rPr>
                <w:b/>
                <w:sz w:val="20"/>
                <w:szCs w:val="20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Sigma de</w:t>
            </w:r>
          </w:p>
        </w:tc>
        <w:tc>
          <w:tcPr>
            <w:tcW w:w="981" w:type="dxa"/>
          </w:tcPr>
          <w:p w14:paraId="4CA65880" w14:textId="77777777" w:rsidR="00712CDF" w:rsidRPr="009C307F" w:rsidRDefault="00712CDF" w:rsidP="009C307F">
            <w:pPr>
              <w:pStyle w:val="TableParagraph"/>
              <w:spacing w:line="228" w:lineRule="auto"/>
              <w:ind w:left="81" w:right="95" w:hanging="2"/>
              <w:rPr>
                <w:b/>
                <w:sz w:val="20"/>
                <w:szCs w:val="20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Sigma à</w:t>
            </w:r>
          </w:p>
        </w:tc>
        <w:tc>
          <w:tcPr>
            <w:tcW w:w="1260" w:type="dxa"/>
          </w:tcPr>
          <w:p w14:paraId="5F31BC3D" w14:textId="78BE2DE0" w:rsidR="00712CDF" w:rsidRPr="009C307F" w:rsidRDefault="00712CDF" w:rsidP="009C307F">
            <w:pPr>
              <w:pStyle w:val="TableParagraph"/>
              <w:spacing w:line="228" w:lineRule="auto"/>
              <w:ind w:left="117" w:right="77"/>
              <w:rPr>
                <w:b/>
                <w:sz w:val="20"/>
                <w:szCs w:val="20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Stratégie de CQ n°</w:t>
            </w:r>
          </w:p>
        </w:tc>
        <w:tc>
          <w:tcPr>
            <w:tcW w:w="1134" w:type="dxa"/>
          </w:tcPr>
          <w:p w14:paraId="120F51F2" w14:textId="77777777" w:rsidR="00712CDF" w:rsidRPr="009C307F" w:rsidRDefault="00712CDF" w:rsidP="009C307F">
            <w:pPr>
              <w:pStyle w:val="TableParagraph"/>
              <w:spacing w:line="228" w:lineRule="auto"/>
              <w:ind w:left="182" w:right="208"/>
              <w:rPr>
                <w:b/>
                <w:sz w:val="20"/>
                <w:szCs w:val="20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Règle de CQ</w:t>
            </w:r>
          </w:p>
        </w:tc>
        <w:tc>
          <w:tcPr>
            <w:tcW w:w="2268" w:type="dxa"/>
          </w:tcPr>
          <w:p w14:paraId="70C765F6" w14:textId="77777777" w:rsidR="00712CDF" w:rsidRPr="009C307F" w:rsidRDefault="00712CDF" w:rsidP="009C307F">
            <w:pPr>
              <w:pStyle w:val="TableParagraph"/>
              <w:spacing w:line="228" w:lineRule="auto"/>
              <w:ind w:left="142" w:right="204"/>
              <w:rPr>
                <w:b/>
                <w:sz w:val="20"/>
                <w:szCs w:val="20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Fréquence d’échantillonnage</w:t>
            </w:r>
          </w:p>
        </w:tc>
        <w:tc>
          <w:tcPr>
            <w:tcW w:w="1854" w:type="dxa"/>
          </w:tcPr>
          <w:p w14:paraId="2C9F7F49" w14:textId="77777777" w:rsidR="00712CDF" w:rsidRPr="009C307F" w:rsidRDefault="00712CDF" w:rsidP="009C307F">
            <w:pPr>
              <w:pStyle w:val="TableParagraph"/>
              <w:spacing w:line="228" w:lineRule="auto"/>
              <w:ind w:left="120" w:right="128"/>
              <w:rPr>
                <w:b/>
                <w:sz w:val="20"/>
                <w:szCs w:val="20"/>
                <w:lang w:val="fr-FR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Révision des dossiers des travailleurs de première ligne</w:t>
            </w:r>
          </w:p>
        </w:tc>
        <w:tc>
          <w:tcPr>
            <w:tcW w:w="1980" w:type="dxa"/>
          </w:tcPr>
          <w:p w14:paraId="7DE2E32A" w14:textId="77777777" w:rsidR="00712CDF" w:rsidRPr="009C307F" w:rsidRDefault="00712CDF" w:rsidP="009C307F">
            <w:pPr>
              <w:pStyle w:val="TableParagraph"/>
              <w:spacing w:line="228" w:lineRule="auto"/>
              <w:ind w:left="-20" w:hanging="4"/>
              <w:rPr>
                <w:b/>
                <w:sz w:val="20"/>
                <w:szCs w:val="20"/>
                <w:lang w:val="fr-FR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Révision des dossiers des superviseurs</w:t>
            </w:r>
          </w:p>
        </w:tc>
        <w:tc>
          <w:tcPr>
            <w:tcW w:w="2538" w:type="dxa"/>
          </w:tcPr>
          <w:p w14:paraId="04799522" w14:textId="295A40F1" w:rsidR="00712CDF" w:rsidRPr="009C307F" w:rsidRDefault="00712CDF" w:rsidP="009C307F">
            <w:pPr>
              <w:pStyle w:val="TableParagraph"/>
              <w:spacing w:line="228" w:lineRule="auto"/>
              <w:ind w:left="144"/>
              <w:rPr>
                <w:b/>
                <w:sz w:val="20"/>
                <w:szCs w:val="20"/>
                <w:lang w:val="fr-FR"/>
              </w:rPr>
            </w:pPr>
            <w:r w:rsidRPr="009C307F">
              <w:rPr>
                <w:b/>
                <w:bCs/>
                <w:sz w:val="20"/>
                <w:szCs w:val="20"/>
                <w:lang w:val="fr"/>
              </w:rPr>
              <w:t>Enquête et mesure pour l’amélioration de la qualité</w:t>
            </w:r>
          </w:p>
        </w:tc>
      </w:tr>
      <w:tr w:rsidR="006862DE" w14:paraId="519D6B36" w14:textId="77777777" w:rsidTr="009C307F">
        <w:trPr>
          <w:trHeight w:val="115"/>
        </w:trPr>
        <w:tc>
          <w:tcPr>
            <w:tcW w:w="1152" w:type="dxa"/>
            <w:shd w:val="clear" w:color="auto" w:fill="FFFFCC"/>
          </w:tcPr>
          <w:p w14:paraId="04B28469" w14:textId="77777777" w:rsidR="00712CDF" w:rsidRDefault="00712CDF" w:rsidP="009C307F">
            <w:pPr>
              <w:pStyle w:val="TableParagraph"/>
              <w:spacing w:line="228" w:lineRule="auto"/>
              <w:ind w:left="288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6,01</w:t>
            </w:r>
          </w:p>
        </w:tc>
        <w:tc>
          <w:tcPr>
            <w:tcW w:w="981" w:type="dxa"/>
            <w:shd w:val="clear" w:color="auto" w:fill="FFFFCC"/>
          </w:tcPr>
          <w:p w14:paraId="4F8E584E" w14:textId="77777777" w:rsidR="00712CDF" w:rsidRDefault="00712CDF" w:rsidP="009C307F">
            <w:pPr>
              <w:pStyle w:val="TableParagraph"/>
              <w:spacing w:line="228" w:lineRule="auto"/>
              <w:ind w:left="230" w:right="260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999,0</w:t>
            </w:r>
          </w:p>
        </w:tc>
        <w:tc>
          <w:tcPr>
            <w:tcW w:w="1260" w:type="dxa"/>
            <w:shd w:val="clear" w:color="auto" w:fill="auto"/>
          </w:tcPr>
          <w:p w14:paraId="22DE8FF7" w14:textId="77777777" w:rsidR="00712CDF" w:rsidRDefault="00712CDF" w:rsidP="009C307F">
            <w:pPr>
              <w:pStyle w:val="TableParagraph"/>
              <w:spacing w:before="40"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1</w:t>
            </w:r>
          </w:p>
        </w:tc>
        <w:tc>
          <w:tcPr>
            <w:tcW w:w="1134" w:type="dxa"/>
            <w:shd w:val="clear" w:color="auto" w:fill="FFFFCC"/>
          </w:tcPr>
          <w:p w14:paraId="4F45B239" w14:textId="77777777" w:rsidR="00712CDF" w:rsidRDefault="00712CDF" w:rsidP="009C307F">
            <w:pPr>
              <w:pStyle w:val="TableParagraph"/>
              <w:spacing w:before="20"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1-3,5s</w:t>
            </w:r>
          </w:p>
        </w:tc>
        <w:tc>
          <w:tcPr>
            <w:tcW w:w="2268" w:type="dxa"/>
            <w:shd w:val="clear" w:color="auto" w:fill="FFFFCC"/>
          </w:tcPr>
          <w:p w14:paraId="3FD31717" w14:textId="77777777" w:rsidR="00712CDF" w:rsidRDefault="00712CDF" w:rsidP="009C307F">
            <w:pPr>
              <w:pStyle w:val="TableParagraph"/>
              <w:spacing w:before="20" w:line="228" w:lineRule="auto"/>
              <w:ind w:left="413" w:right="288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54" w:type="dxa"/>
            <w:shd w:val="clear" w:color="auto" w:fill="FFFFCC"/>
          </w:tcPr>
          <w:p w14:paraId="202993CA" w14:textId="77777777" w:rsidR="00712CDF" w:rsidRDefault="00712CDF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FFFFCC"/>
          </w:tcPr>
          <w:p w14:paraId="76177C54" w14:textId="77777777" w:rsidR="00712CDF" w:rsidRDefault="00712CDF" w:rsidP="009C307F">
            <w:pPr>
              <w:pStyle w:val="TableParagraph"/>
              <w:spacing w:line="228" w:lineRule="auto"/>
              <w:ind w:left="269" w:right="395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FFFFCC"/>
          </w:tcPr>
          <w:p w14:paraId="7E099B72" w14:textId="77777777" w:rsidR="00712CDF" w:rsidRDefault="00712CDF" w:rsidP="009C307F">
            <w:pPr>
              <w:pStyle w:val="TableParagraph"/>
              <w:spacing w:line="228" w:lineRule="auto"/>
              <w:ind w:left="363" w:right="318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6862DE" w14:paraId="3B78493D" w14:textId="77777777" w:rsidTr="009C307F">
        <w:trPr>
          <w:trHeight w:val="151"/>
        </w:trPr>
        <w:tc>
          <w:tcPr>
            <w:tcW w:w="1152" w:type="dxa"/>
            <w:shd w:val="clear" w:color="auto" w:fill="CCFFCC"/>
          </w:tcPr>
          <w:p w14:paraId="1F26C7C4" w14:textId="77777777" w:rsidR="00712CDF" w:rsidRDefault="00712CDF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5,51</w:t>
            </w:r>
          </w:p>
        </w:tc>
        <w:tc>
          <w:tcPr>
            <w:tcW w:w="981" w:type="dxa"/>
            <w:shd w:val="clear" w:color="auto" w:fill="CCFFCC"/>
          </w:tcPr>
          <w:p w14:paraId="2DCA792E" w14:textId="77777777" w:rsidR="00712CDF" w:rsidRDefault="00712CDF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6,00</w:t>
            </w:r>
          </w:p>
        </w:tc>
        <w:tc>
          <w:tcPr>
            <w:tcW w:w="1260" w:type="dxa"/>
            <w:shd w:val="clear" w:color="auto" w:fill="auto"/>
          </w:tcPr>
          <w:p w14:paraId="4B979E6B" w14:textId="77777777" w:rsidR="00712CDF" w:rsidRDefault="00712CDF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2</w:t>
            </w:r>
          </w:p>
        </w:tc>
        <w:tc>
          <w:tcPr>
            <w:tcW w:w="1134" w:type="dxa"/>
            <w:shd w:val="clear" w:color="auto" w:fill="CCFFCC"/>
          </w:tcPr>
          <w:p w14:paraId="12A55E5E" w14:textId="77777777" w:rsidR="00712CDF" w:rsidRDefault="00712CDF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1-3,5s</w:t>
            </w:r>
          </w:p>
        </w:tc>
        <w:tc>
          <w:tcPr>
            <w:tcW w:w="2268" w:type="dxa"/>
            <w:shd w:val="clear" w:color="auto" w:fill="CCFFCC"/>
          </w:tcPr>
          <w:p w14:paraId="6D21FA69" w14:textId="77777777" w:rsidR="00712CDF" w:rsidRDefault="00712CDF" w:rsidP="009C307F">
            <w:pPr>
              <w:pStyle w:val="TableParagraph"/>
              <w:spacing w:line="228" w:lineRule="auto"/>
              <w:ind w:left="413" w:right="288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54" w:type="dxa"/>
            <w:shd w:val="clear" w:color="auto" w:fill="CCFFCC"/>
          </w:tcPr>
          <w:p w14:paraId="4B908C2C" w14:textId="77777777" w:rsidR="00712CDF" w:rsidRDefault="00712CDF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CCFFCC"/>
          </w:tcPr>
          <w:p w14:paraId="035E61E9" w14:textId="77777777" w:rsidR="00712CDF" w:rsidRDefault="00712CDF" w:rsidP="009C307F">
            <w:pPr>
              <w:pStyle w:val="TableParagraph"/>
              <w:spacing w:line="228" w:lineRule="auto"/>
              <w:ind w:left="269" w:right="395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CCFFCC"/>
          </w:tcPr>
          <w:p w14:paraId="56DEC6AA" w14:textId="77777777" w:rsidR="00712CDF" w:rsidRDefault="00712CDF" w:rsidP="009C307F">
            <w:pPr>
              <w:pStyle w:val="TableParagraph"/>
              <w:spacing w:line="228" w:lineRule="auto"/>
              <w:ind w:left="363" w:right="318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6862DE" w14:paraId="2682A5C4" w14:textId="77777777" w:rsidTr="009C307F">
        <w:trPr>
          <w:trHeight w:val="205"/>
        </w:trPr>
        <w:tc>
          <w:tcPr>
            <w:tcW w:w="1152" w:type="dxa"/>
            <w:shd w:val="clear" w:color="auto" w:fill="FFFFCC"/>
          </w:tcPr>
          <w:p w14:paraId="109E8F11" w14:textId="77777777" w:rsidR="00712CDF" w:rsidRDefault="00712CDF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5,01</w:t>
            </w:r>
          </w:p>
        </w:tc>
        <w:tc>
          <w:tcPr>
            <w:tcW w:w="981" w:type="dxa"/>
            <w:shd w:val="clear" w:color="auto" w:fill="FFFFCC"/>
          </w:tcPr>
          <w:p w14:paraId="2DE333DA" w14:textId="77777777" w:rsidR="00712CDF" w:rsidRDefault="00712CDF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5,50</w:t>
            </w:r>
          </w:p>
        </w:tc>
        <w:tc>
          <w:tcPr>
            <w:tcW w:w="1260" w:type="dxa"/>
            <w:shd w:val="clear" w:color="auto" w:fill="auto"/>
          </w:tcPr>
          <w:p w14:paraId="00490046" w14:textId="77777777" w:rsidR="00712CDF" w:rsidRDefault="00712CDF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3</w:t>
            </w:r>
          </w:p>
        </w:tc>
        <w:tc>
          <w:tcPr>
            <w:tcW w:w="1134" w:type="dxa"/>
            <w:shd w:val="clear" w:color="auto" w:fill="FFFFCC"/>
          </w:tcPr>
          <w:p w14:paraId="0B9C3B40" w14:textId="77777777" w:rsidR="00712CDF" w:rsidRDefault="00712CDF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1-3,0s</w:t>
            </w:r>
          </w:p>
        </w:tc>
        <w:tc>
          <w:tcPr>
            <w:tcW w:w="2268" w:type="dxa"/>
            <w:shd w:val="clear" w:color="auto" w:fill="FFFFCC"/>
          </w:tcPr>
          <w:p w14:paraId="0399B41D" w14:textId="77777777" w:rsidR="00712CDF" w:rsidRDefault="00712CDF" w:rsidP="009C307F">
            <w:pPr>
              <w:pStyle w:val="TableParagraph"/>
              <w:spacing w:line="228" w:lineRule="auto"/>
              <w:ind w:left="413" w:right="288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54" w:type="dxa"/>
            <w:shd w:val="clear" w:color="auto" w:fill="FFFFCC"/>
          </w:tcPr>
          <w:p w14:paraId="3A9F5E52" w14:textId="77777777" w:rsidR="00712CDF" w:rsidRDefault="00712CDF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FFFFCC"/>
          </w:tcPr>
          <w:p w14:paraId="0EF2374D" w14:textId="77777777" w:rsidR="00712CDF" w:rsidRDefault="00712CDF" w:rsidP="009C307F">
            <w:pPr>
              <w:pStyle w:val="TableParagraph"/>
              <w:spacing w:line="228" w:lineRule="auto"/>
              <w:ind w:left="269" w:right="395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FFFFCC"/>
          </w:tcPr>
          <w:p w14:paraId="7D404ACD" w14:textId="77777777" w:rsidR="00712CDF" w:rsidRDefault="00712CDF" w:rsidP="009C307F">
            <w:pPr>
              <w:pStyle w:val="TableParagraph"/>
              <w:spacing w:line="228" w:lineRule="auto"/>
              <w:ind w:left="363" w:right="318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6862DE" w14:paraId="7D822F9D" w14:textId="77777777" w:rsidTr="009C307F">
        <w:trPr>
          <w:trHeight w:val="214"/>
        </w:trPr>
        <w:tc>
          <w:tcPr>
            <w:tcW w:w="1152" w:type="dxa"/>
            <w:shd w:val="clear" w:color="auto" w:fill="CCFFCC"/>
          </w:tcPr>
          <w:p w14:paraId="7D1E1D73" w14:textId="77777777" w:rsidR="00712CDF" w:rsidRDefault="00712CDF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4,50</w:t>
            </w:r>
          </w:p>
        </w:tc>
        <w:tc>
          <w:tcPr>
            <w:tcW w:w="981" w:type="dxa"/>
            <w:shd w:val="clear" w:color="auto" w:fill="CCFFCC"/>
          </w:tcPr>
          <w:p w14:paraId="075CCF66" w14:textId="77777777" w:rsidR="00712CDF" w:rsidRDefault="00712CDF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5,00</w:t>
            </w:r>
          </w:p>
        </w:tc>
        <w:tc>
          <w:tcPr>
            <w:tcW w:w="1260" w:type="dxa"/>
            <w:shd w:val="clear" w:color="auto" w:fill="auto"/>
          </w:tcPr>
          <w:p w14:paraId="0E8D3108" w14:textId="77777777" w:rsidR="00712CDF" w:rsidRDefault="00712CDF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4</w:t>
            </w:r>
          </w:p>
        </w:tc>
        <w:tc>
          <w:tcPr>
            <w:tcW w:w="1134" w:type="dxa"/>
            <w:shd w:val="clear" w:color="auto" w:fill="CCFFCC"/>
          </w:tcPr>
          <w:p w14:paraId="599EC37E" w14:textId="77777777" w:rsidR="00712CDF" w:rsidRDefault="00712CDF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1-2,5s</w:t>
            </w:r>
          </w:p>
        </w:tc>
        <w:tc>
          <w:tcPr>
            <w:tcW w:w="2268" w:type="dxa"/>
            <w:shd w:val="clear" w:color="auto" w:fill="CCFFCC"/>
          </w:tcPr>
          <w:p w14:paraId="3ABE8C78" w14:textId="77777777" w:rsidR="00712CDF" w:rsidRDefault="00712CDF" w:rsidP="009C307F">
            <w:pPr>
              <w:pStyle w:val="TableParagraph"/>
              <w:spacing w:line="228" w:lineRule="auto"/>
              <w:ind w:left="413" w:right="288"/>
              <w:rPr>
                <w:sz w:val="20"/>
              </w:rPr>
            </w:pPr>
            <w:r>
              <w:rPr>
                <w:sz w:val="20"/>
                <w:lang w:val="fr"/>
              </w:rPr>
              <w:t>Routine</w:t>
            </w:r>
          </w:p>
        </w:tc>
        <w:tc>
          <w:tcPr>
            <w:tcW w:w="1854" w:type="dxa"/>
            <w:shd w:val="clear" w:color="auto" w:fill="CCFFCC"/>
          </w:tcPr>
          <w:p w14:paraId="3B1FAD50" w14:textId="77777777" w:rsidR="00712CDF" w:rsidRDefault="00712CDF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CCFFCC"/>
          </w:tcPr>
          <w:p w14:paraId="4948A81C" w14:textId="77777777" w:rsidR="00712CDF" w:rsidRDefault="00712CDF" w:rsidP="009C307F">
            <w:pPr>
              <w:pStyle w:val="TableParagraph"/>
              <w:spacing w:line="228" w:lineRule="auto"/>
              <w:ind w:left="269" w:right="395"/>
              <w:rPr>
                <w:sz w:val="20"/>
              </w:rPr>
            </w:pPr>
            <w:r>
              <w:rPr>
                <w:sz w:val="20"/>
                <w:lang w:val="fr"/>
              </w:rPr>
              <w:t>1x/4 semaines</w:t>
            </w:r>
          </w:p>
        </w:tc>
        <w:tc>
          <w:tcPr>
            <w:tcW w:w="2538" w:type="dxa"/>
            <w:shd w:val="clear" w:color="auto" w:fill="CCFFCC"/>
          </w:tcPr>
          <w:p w14:paraId="0366100B" w14:textId="77777777" w:rsidR="00712CDF" w:rsidRDefault="00712CDF" w:rsidP="009C307F">
            <w:pPr>
              <w:pStyle w:val="TableParagraph"/>
              <w:spacing w:line="228" w:lineRule="auto"/>
              <w:ind w:left="363" w:right="318"/>
              <w:rPr>
                <w:sz w:val="20"/>
              </w:rPr>
            </w:pPr>
            <w:r>
              <w:rPr>
                <w:sz w:val="20"/>
                <w:lang w:val="fr"/>
              </w:rPr>
              <w:t>Aucun</w:t>
            </w:r>
          </w:p>
        </w:tc>
      </w:tr>
      <w:tr w:rsidR="009B4C70" w:rsidRPr="00E42B09" w14:paraId="0FA6EBD2" w14:textId="77777777" w:rsidTr="009C307F">
        <w:trPr>
          <w:trHeight w:val="215"/>
        </w:trPr>
        <w:tc>
          <w:tcPr>
            <w:tcW w:w="1152" w:type="dxa"/>
            <w:shd w:val="clear" w:color="auto" w:fill="FFFFCC"/>
          </w:tcPr>
          <w:p w14:paraId="06698E07" w14:textId="77777777" w:rsidR="009B4C70" w:rsidRDefault="009B4C70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4,01</w:t>
            </w:r>
          </w:p>
        </w:tc>
        <w:tc>
          <w:tcPr>
            <w:tcW w:w="981" w:type="dxa"/>
            <w:shd w:val="clear" w:color="auto" w:fill="FFFFCC"/>
          </w:tcPr>
          <w:p w14:paraId="1A7A5CEA" w14:textId="77777777" w:rsidR="009B4C70" w:rsidRDefault="009B4C70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4,50</w:t>
            </w:r>
          </w:p>
        </w:tc>
        <w:tc>
          <w:tcPr>
            <w:tcW w:w="1260" w:type="dxa"/>
            <w:shd w:val="clear" w:color="auto" w:fill="auto"/>
          </w:tcPr>
          <w:p w14:paraId="634B4397" w14:textId="77777777" w:rsidR="009B4C70" w:rsidRDefault="009B4C70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5</w:t>
            </w:r>
          </w:p>
        </w:tc>
        <w:tc>
          <w:tcPr>
            <w:tcW w:w="1134" w:type="dxa"/>
            <w:shd w:val="clear" w:color="auto" w:fill="FFFFCC"/>
          </w:tcPr>
          <w:p w14:paraId="596CD5BD" w14:textId="77777777" w:rsidR="009B4C70" w:rsidRDefault="009B4C70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2268" w:type="dxa"/>
            <w:shd w:val="clear" w:color="auto" w:fill="FFFFCC"/>
          </w:tcPr>
          <w:p w14:paraId="3F50A45A" w14:textId="77777777" w:rsidR="009B4C70" w:rsidRDefault="009B4C70" w:rsidP="009C307F">
            <w:pPr>
              <w:pStyle w:val="TableParagraph"/>
              <w:spacing w:line="228" w:lineRule="auto"/>
              <w:ind w:left="476" w:right="288"/>
              <w:rPr>
                <w:sz w:val="20"/>
              </w:rPr>
            </w:pPr>
            <w:r>
              <w:rPr>
                <w:sz w:val="20"/>
                <w:lang w:val="fr"/>
              </w:rPr>
              <w:t xml:space="preserve">Fréq. </w:t>
            </w:r>
            <w:proofErr w:type="gramStart"/>
            <w:r>
              <w:rPr>
                <w:sz w:val="20"/>
                <w:lang w:val="fr"/>
              </w:rPr>
              <w:t>d’augm</w:t>
            </w:r>
            <w:proofErr w:type="gramEnd"/>
            <w:r>
              <w:rPr>
                <w:sz w:val="20"/>
                <w:lang w:val="fr"/>
              </w:rPr>
              <w:t>. 1</w:t>
            </w:r>
          </w:p>
        </w:tc>
        <w:tc>
          <w:tcPr>
            <w:tcW w:w="1854" w:type="dxa"/>
            <w:shd w:val="clear" w:color="auto" w:fill="FFFFCC"/>
          </w:tcPr>
          <w:p w14:paraId="13BDF1BB" w14:textId="77777777" w:rsidR="009B4C70" w:rsidRDefault="009B4C70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1980" w:type="dxa"/>
            <w:shd w:val="clear" w:color="auto" w:fill="FFFFCC"/>
          </w:tcPr>
          <w:p w14:paraId="78EF4F06" w14:textId="77777777" w:rsidR="009B4C70" w:rsidRDefault="009B4C70" w:rsidP="009C307F">
            <w:pPr>
              <w:pStyle w:val="TableParagraph"/>
              <w:spacing w:line="228" w:lineRule="auto"/>
              <w:ind w:left="269" w:right="395"/>
              <w:rPr>
                <w:sz w:val="20"/>
              </w:rPr>
            </w:pPr>
            <w:r>
              <w:rPr>
                <w:sz w:val="20"/>
                <w:lang w:val="fr"/>
              </w:rPr>
              <w:t>1x/2 semaines</w:t>
            </w:r>
          </w:p>
        </w:tc>
        <w:tc>
          <w:tcPr>
            <w:tcW w:w="2538" w:type="dxa"/>
            <w:vMerge w:val="restart"/>
            <w:shd w:val="clear" w:color="auto" w:fill="FFFFCC"/>
          </w:tcPr>
          <w:p w14:paraId="0FB78CF2" w14:textId="15E8EB54" w:rsidR="009B4C70" w:rsidRPr="009C307F" w:rsidRDefault="009B4C70" w:rsidP="009C307F">
            <w:pPr>
              <w:pStyle w:val="TableParagraph"/>
              <w:spacing w:before="100" w:line="228" w:lineRule="auto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Si la marge d’erreur est inférieure/pire que celle des pairs</w:t>
            </w:r>
          </w:p>
        </w:tc>
      </w:tr>
      <w:tr w:rsidR="009B4C70" w14:paraId="6E4F0F3A" w14:textId="77777777" w:rsidTr="009C307F">
        <w:trPr>
          <w:trHeight w:val="215"/>
        </w:trPr>
        <w:tc>
          <w:tcPr>
            <w:tcW w:w="1152" w:type="dxa"/>
            <w:shd w:val="clear" w:color="auto" w:fill="CCFFCC"/>
          </w:tcPr>
          <w:p w14:paraId="11B18AD8" w14:textId="77777777" w:rsidR="009B4C70" w:rsidRDefault="009B4C70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3,51</w:t>
            </w:r>
          </w:p>
        </w:tc>
        <w:tc>
          <w:tcPr>
            <w:tcW w:w="981" w:type="dxa"/>
            <w:shd w:val="clear" w:color="auto" w:fill="CCFFCC"/>
          </w:tcPr>
          <w:p w14:paraId="632832BE" w14:textId="77777777" w:rsidR="009B4C70" w:rsidRDefault="009B4C70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4,00</w:t>
            </w:r>
          </w:p>
        </w:tc>
        <w:tc>
          <w:tcPr>
            <w:tcW w:w="1260" w:type="dxa"/>
            <w:shd w:val="clear" w:color="auto" w:fill="auto"/>
          </w:tcPr>
          <w:p w14:paraId="182F9EA8" w14:textId="77777777" w:rsidR="009B4C70" w:rsidRDefault="009B4C70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6</w:t>
            </w:r>
          </w:p>
        </w:tc>
        <w:tc>
          <w:tcPr>
            <w:tcW w:w="1134" w:type="dxa"/>
            <w:shd w:val="clear" w:color="auto" w:fill="CCFFCC"/>
          </w:tcPr>
          <w:p w14:paraId="75E661A1" w14:textId="77777777" w:rsidR="009B4C70" w:rsidRDefault="009B4C70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2268" w:type="dxa"/>
            <w:shd w:val="clear" w:color="auto" w:fill="CCFFCC"/>
          </w:tcPr>
          <w:p w14:paraId="223C4C16" w14:textId="77777777" w:rsidR="009B4C70" w:rsidRDefault="009B4C70" w:rsidP="009C307F">
            <w:pPr>
              <w:pStyle w:val="TableParagraph"/>
              <w:spacing w:line="228" w:lineRule="auto"/>
              <w:ind w:left="476" w:right="288"/>
              <w:rPr>
                <w:sz w:val="20"/>
              </w:rPr>
            </w:pPr>
            <w:r>
              <w:rPr>
                <w:sz w:val="20"/>
                <w:lang w:val="fr"/>
              </w:rPr>
              <w:t xml:space="preserve">Fréq. </w:t>
            </w:r>
            <w:proofErr w:type="gramStart"/>
            <w:r>
              <w:rPr>
                <w:sz w:val="20"/>
                <w:lang w:val="fr"/>
              </w:rPr>
              <w:t>d’augm</w:t>
            </w:r>
            <w:proofErr w:type="gramEnd"/>
            <w:r>
              <w:rPr>
                <w:sz w:val="20"/>
                <w:lang w:val="fr"/>
              </w:rPr>
              <w:t>. 2</w:t>
            </w:r>
          </w:p>
        </w:tc>
        <w:tc>
          <w:tcPr>
            <w:tcW w:w="1854" w:type="dxa"/>
            <w:shd w:val="clear" w:color="auto" w:fill="CCFFCC"/>
          </w:tcPr>
          <w:p w14:paraId="7E3F9F5C" w14:textId="77777777" w:rsidR="009B4C70" w:rsidRDefault="009B4C70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2x/semaine</w:t>
            </w:r>
          </w:p>
        </w:tc>
        <w:tc>
          <w:tcPr>
            <w:tcW w:w="1980" w:type="dxa"/>
            <w:shd w:val="clear" w:color="auto" w:fill="CCFFCC"/>
          </w:tcPr>
          <w:p w14:paraId="69D1958A" w14:textId="77777777" w:rsidR="009B4C70" w:rsidRDefault="009B4C70" w:rsidP="009C307F">
            <w:pPr>
              <w:pStyle w:val="TableParagraph"/>
              <w:spacing w:line="228" w:lineRule="auto"/>
              <w:ind w:left="323" w:right="395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2538" w:type="dxa"/>
            <w:vMerge/>
            <w:shd w:val="clear" w:color="auto" w:fill="FFFFCC"/>
          </w:tcPr>
          <w:p w14:paraId="2862B88F" w14:textId="48949CAD" w:rsidR="009B4C70" w:rsidRDefault="009B4C70" w:rsidP="009C307F">
            <w:pPr>
              <w:pStyle w:val="TableParagraph"/>
              <w:spacing w:before="106" w:line="228" w:lineRule="auto"/>
              <w:ind w:left="111" w:right="76"/>
              <w:rPr>
                <w:sz w:val="20"/>
              </w:rPr>
            </w:pPr>
          </w:p>
        </w:tc>
      </w:tr>
      <w:tr w:rsidR="009B4C70" w14:paraId="0D46D957" w14:textId="77777777" w:rsidTr="009C307F">
        <w:trPr>
          <w:trHeight w:val="232"/>
        </w:trPr>
        <w:tc>
          <w:tcPr>
            <w:tcW w:w="1152" w:type="dxa"/>
            <w:shd w:val="clear" w:color="auto" w:fill="FFFFCC"/>
          </w:tcPr>
          <w:p w14:paraId="6A0816A2" w14:textId="77777777" w:rsidR="009B4C70" w:rsidRDefault="009B4C70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3,01</w:t>
            </w:r>
          </w:p>
        </w:tc>
        <w:tc>
          <w:tcPr>
            <w:tcW w:w="981" w:type="dxa"/>
            <w:shd w:val="clear" w:color="auto" w:fill="FFFFCC"/>
          </w:tcPr>
          <w:p w14:paraId="53593AB7" w14:textId="77777777" w:rsidR="009B4C70" w:rsidRDefault="009B4C70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3,50</w:t>
            </w:r>
          </w:p>
        </w:tc>
        <w:tc>
          <w:tcPr>
            <w:tcW w:w="1260" w:type="dxa"/>
            <w:shd w:val="clear" w:color="auto" w:fill="auto"/>
          </w:tcPr>
          <w:p w14:paraId="212E4D9B" w14:textId="77777777" w:rsidR="009B4C70" w:rsidRDefault="009B4C70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7</w:t>
            </w:r>
          </w:p>
        </w:tc>
        <w:tc>
          <w:tcPr>
            <w:tcW w:w="1134" w:type="dxa"/>
            <w:shd w:val="clear" w:color="auto" w:fill="FFFFCC"/>
          </w:tcPr>
          <w:p w14:paraId="086405F5" w14:textId="77777777" w:rsidR="009B4C70" w:rsidRDefault="009B4C70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2268" w:type="dxa"/>
            <w:shd w:val="clear" w:color="auto" w:fill="FFFFCC"/>
          </w:tcPr>
          <w:p w14:paraId="004548E5" w14:textId="77777777" w:rsidR="009B4C70" w:rsidRDefault="009B4C70" w:rsidP="009C307F">
            <w:pPr>
              <w:pStyle w:val="TableParagraph"/>
              <w:spacing w:line="228" w:lineRule="auto"/>
              <w:ind w:left="476" w:right="288"/>
              <w:rPr>
                <w:sz w:val="20"/>
              </w:rPr>
            </w:pPr>
            <w:r>
              <w:rPr>
                <w:sz w:val="20"/>
                <w:lang w:val="fr"/>
              </w:rPr>
              <w:t xml:space="preserve">Fréq. </w:t>
            </w:r>
            <w:proofErr w:type="gramStart"/>
            <w:r>
              <w:rPr>
                <w:sz w:val="20"/>
                <w:lang w:val="fr"/>
              </w:rPr>
              <w:t>d’augm</w:t>
            </w:r>
            <w:proofErr w:type="gramEnd"/>
            <w:r>
              <w:rPr>
                <w:sz w:val="20"/>
                <w:lang w:val="fr"/>
              </w:rPr>
              <w:t>. 3</w:t>
            </w:r>
          </w:p>
        </w:tc>
        <w:tc>
          <w:tcPr>
            <w:tcW w:w="1854" w:type="dxa"/>
            <w:shd w:val="clear" w:color="auto" w:fill="FFFFCC"/>
          </w:tcPr>
          <w:p w14:paraId="7D0A3834" w14:textId="77777777" w:rsidR="009B4C70" w:rsidRDefault="009B4C70" w:rsidP="009C307F">
            <w:pPr>
              <w:pStyle w:val="TableParagraph"/>
              <w:spacing w:line="228" w:lineRule="auto"/>
              <w:ind w:left="435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2x/semaine</w:t>
            </w:r>
          </w:p>
        </w:tc>
        <w:tc>
          <w:tcPr>
            <w:tcW w:w="1980" w:type="dxa"/>
            <w:shd w:val="clear" w:color="auto" w:fill="FFFFCC"/>
          </w:tcPr>
          <w:p w14:paraId="0C1B19E2" w14:textId="77777777" w:rsidR="009B4C70" w:rsidRDefault="009B4C70" w:rsidP="009C307F">
            <w:pPr>
              <w:pStyle w:val="TableParagraph"/>
              <w:spacing w:line="228" w:lineRule="auto"/>
              <w:ind w:left="323" w:right="395"/>
              <w:rPr>
                <w:sz w:val="20"/>
              </w:rPr>
            </w:pPr>
            <w:r>
              <w:rPr>
                <w:sz w:val="20"/>
                <w:lang w:val="fr"/>
              </w:rPr>
              <w:t>1x/semaine</w:t>
            </w:r>
          </w:p>
        </w:tc>
        <w:tc>
          <w:tcPr>
            <w:tcW w:w="2538" w:type="dxa"/>
            <w:vMerge/>
            <w:shd w:val="clear" w:color="auto" w:fill="FFFFCC"/>
          </w:tcPr>
          <w:p w14:paraId="06BC9FB0" w14:textId="77777777" w:rsidR="009B4C70" w:rsidRDefault="009B4C70" w:rsidP="009C307F">
            <w:pPr>
              <w:pStyle w:val="TableParagraph"/>
              <w:spacing w:line="228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6862DE" w:rsidRPr="00E42B09" w14:paraId="52DA6D40" w14:textId="77777777" w:rsidTr="009C307F">
        <w:trPr>
          <w:trHeight w:val="215"/>
        </w:trPr>
        <w:tc>
          <w:tcPr>
            <w:tcW w:w="1152" w:type="dxa"/>
            <w:shd w:val="clear" w:color="auto" w:fill="CCFFCC"/>
          </w:tcPr>
          <w:p w14:paraId="720C8D22" w14:textId="77777777" w:rsidR="00712CDF" w:rsidRDefault="00712CDF" w:rsidP="009C307F">
            <w:pPr>
              <w:pStyle w:val="TableParagraph"/>
              <w:spacing w:line="228" w:lineRule="auto"/>
              <w:ind w:left="288" w:right="405"/>
              <w:jc w:val="left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2,51</w:t>
            </w:r>
          </w:p>
        </w:tc>
        <w:tc>
          <w:tcPr>
            <w:tcW w:w="981" w:type="dxa"/>
            <w:shd w:val="clear" w:color="auto" w:fill="CCFFCC"/>
          </w:tcPr>
          <w:p w14:paraId="668F49D6" w14:textId="77777777" w:rsidR="00712CDF" w:rsidRDefault="00712CDF" w:rsidP="009C307F">
            <w:pPr>
              <w:pStyle w:val="TableParagraph"/>
              <w:spacing w:line="228" w:lineRule="auto"/>
              <w:ind w:left="236" w:right="257"/>
              <w:rPr>
                <w:sz w:val="20"/>
              </w:rPr>
            </w:pPr>
            <w:r>
              <w:rPr>
                <w:color w:val="000080"/>
                <w:sz w:val="20"/>
                <w:lang w:val="fr"/>
              </w:rPr>
              <w:t>3,00</w:t>
            </w:r>
          </w:p>
        </w:tc>
        <w:tc>
          <w:tcPr>
            <w:tcW w:w="1260" w:type="dxa"/>
            <w:shd w:val="clear" w:color="auto" w:fill="auto"/>
          </w:tcPr>
          <w:p w14:paraId="22107395" w14:textId="77777777" w:rsidR="00712CDF" w:rsidRDefault="00712CDF" w:rsidP="009C307F">
            <w:pPr>
              <w:pStyle w:val="TableParagraph"/>
              <w:spacing w:line="228" w:lineRule="auto"/>
              <w:ind w:left="527"/>
              <w:jc w:val="left"/>
              <w:rPr>
                <w:b/>
                <w:sz w:val="20"/>
              </w:rPr>
            </w:pPr>
            <w:r>
              <w:rPr>
                <w:b/>
                <w:bCs/>
                <w:color w:val="000080"/>
                <w:sz w:val="20"/>
                <w:lang w:val="fr"/>
              </w:rPr>
              <w:t>8</w:t>
            </w:r>
          </w:p>
        </w:tc>
        <w:tc>
          <w:tcPr>
            <w:tcW w:w="1134" w:type="dxa"/>
            <w:shd w:val="clear" w:color="auto" w:fill="CCFFCC"/>
          </w:tcPr>
          <w:p w14:paraId="6C2ED0A0" w14:textId="77777777" w:rsidR="00712CDF" w:rsidRDefault="00712CDF" w:rsidP="009C307F">
            <w:pPr>
              <w:pStyle w:val="TableParagraph"/>
              <w:spacing w:line="228" w:lineRule="auto"/>
              <w:ind w:left="194" w:right="200"/>
              <w:rPr>
                <w:sz w:val="20"/>
              </w:rPr>
            </w:pPr>
            <w:r>
              <w:rPr>
                <w:sz w:val="20"/>
                <w:lang w:val="fr"/>
              </w:rPr>
              <w:t>1-2,0s</w:t>
            </w:r>
          </w:p>
        </w:tc>
        <w:tc>
          <w:tcPr>
            <w:tcW w:w="2268" w:type="dxa"/>
            <w:shd w:val="clear" w:color="auto" w:fill="CCFFCC"/>
          </w:tcPr>
          <w:p w14:paraId="5B067E7D" w14:textId="77777777" w:rsidR="00712CDF" w:rsidRDefault="00712CDF" w:rsidP="009C307F">
            <w:pPr>
              <w:pStyle w:val="TableParagraph"/>
              <w:spacing w:line="228" w:lineRule="auto"/>
              <w:ind w:left="476" w:right="288"/>
              <w:rPr>
                <w:sz w:val="20"/>
              </w:rPr>
            </w:pPr>
            <w:r>
              <w:rPr>
                <w:sz w:val="20"/>
                <w:lang w:val="fr"/>
              </w:rPr>
              <w:t xml:space="preserve">Fréq. </w:t>
            </w:r>
            <w:proofErr w:type="gramStart"/>
            <w:r>
              <w:rPr>
                <w:sz w:val="20"/>
                <w:lang w:val="fr"/>
              </w:rPr>
              <w:t>d’augm</w:t>
            </w:r>
            <w:proofErr w:type="gramEnd"/>
            <w:r>
              <w:rPr>
                <w:sz w:val="20"/>
                <w:lang w:val="fr"/>
              </w:rPr>
              <w:t>. 4</w:t>
            </w:r>
          </w:p>
        </w:tc>
        <w:tc>
          <w:tcPr>
            <w:tcW w:w="1854" w:type="dxa"/>
            <w:shd w:val="clear" w:color="auto" w:fill="CCFFCC"/>
          </w:tcPr>
          <w:p w14:paraId="232F5EB3" w14:textId="77777777" w:rsidR="00712CDF" w:rsidRDefault="00712CDF" w:rsidP="009C307F">
            <w:pPr>
              <w:pStyle w:val="TableParagraph"/>
              <w:spacing w:line="228" w:lineRule="auto"/>
              <w:ind w:left="518" w:right="288"/>
              <w:jc w:val="left"/>
              <w:rPr>
                <w:sz w:val="20"/>
              </w:rPr>
            </w:pPr>
            <w:r>
              <w:rPr>
                <w:sz w:val="20"/>
                <w:lang w:val="fr"/>
              </w:rPr>
              <w:t>1x/jour</w:t>
            </w:r>
          </w:p>
        </w:tc>
        <w:tc>
          <w:tcPr>
            <w:tcW w:w="1980" w:type="dxa"/>
            <w:shd w:val="clear" w:color="auto" w:fill="CCFFCC"/>
          </w:tcPr>
          <w:p w14:paraId="6B50B1F8" w14:textId="77777777" w:rsidR="00712CDF" w:rsidRDefault="00712CDF" w:rsidP="009C307F">
            <w:pPr>
              <w:pStyle w:val="TableParagraph"/>
              <w:spacing w:line="228" w:lineRule="auto"/>
              <w:ind w:left="323" w:right="395"/>
              <w:rPr>
                <w:sz w:val="20"/>
              </w:rPr>
            </w:pPr>
            <w:r>
              <w:rPr>
                <w:sz w:val="20"/>
                <w:lang w:val="fr"/>
              </w:rPr>
              <w:t>2x/semaine</w:t>
            </w:r>
          </w:p>
        </w:tc>
        <w:tc>
          <w:tcPr>
            <w:tcW w:w="2538" w:type="dxa"/>
            <w:shd w:val="clear" w:color="auto" w:fill="CCFFCC"/>
          </w:tcPr>
          <w:p w14:paraId="11C87919" w14:textId="77777777" w:rsidR="00712CDF" w:rsidRPr="009C307F" w:rsidRDefault="00712CDF" w:rsidP="009C307F">
            <w:pPr>
              <w:pStyle w:val="TableParagraph"/>
              <w:spacing w:before="20" w:line="228" w:lineRule="auto"/>
              <w:ind w:left="295" w:right="323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Oui ! Il doit être amélioré.</w:t>
            </w:r>
          </w:p>
        </w:tc>
      </w:tr>
      <w:tr w:rsidR="0024289D" w:rsidRPr="00E42B09" w14:paraId="2628B548" w14:textId="77777777" w:rsidTr="009C307F">
        <w:trPr>
          <w:trHeight w:val="538"/>
        </w:trPr>
        <w:tc>
          <w:tcPr>
            <w:tcW w:w="1152" w:type="dxa"/>
            <w:shd w:val="clear" w:color="auto" w:fill="FFFFCC"/>
          </w:tcPr>
          <w:p w14:paraId="209E20CB" w14:textId="77777777" w:rsidR="00712CDF" w:rsidRDefault="00712CDF" w:rsidP="009C307F">
            <w:pPr>
              <w:pStyle w:val="TableParagraph"/>
              <w:spacing w:before="125" w:line="228" w:lineRule="auto"/>
              <w:ind w:left="288" w:right="384"/>
              <w:jc w:val="left"/>
            </w:pPr>
            <w:r>
              <w:rPr>
                <w:color w:val="000080"/>
                <w:lang w:val="fr"/>
              </w:rPr>
              <w:t>2,00</w:t>
            </w:r>
          </w:p>
        </w:tc>
        <w:tc>
          <w:tcPr>
            <w:tcW w:w="981" w:type="dxa"/>
            <w:shd w:val="clear" w:color="auto" w:fill="FFFFCC"/>
          </w:tcPr>
          <w:p w14:paraId="6D5CDED7" w14:textId="77777777" w:rsidR="00712CDF" w:rsidRDefault="00712CDF" w:rsidP="009C307F">
            <w:pPr>
              <w:pStyle w:val="TableParagraph"/>
              <w:spacing w:before="125" w:line="228" w:lineRule="auto"/>
              <w:ind w:left="236" w:right="258"/>
            </w:pPr>
            <w:r>
              <w:rPr>
                <w:color w:val="000080"/>
                <w:lang w:val="fr"/>
              </w:rPr>
              <w:t>2,50</w:t>
            </w:r>
          </w:p>
        </w:tc>
        <w:tc>
          <w:tcPr>
            <w:tcW w:w="1260" w:type="dxa"/>
            <w:shd w:val="clear" w:color="auto" w:fill="auto"/>
          </w:tcPr>
          <w:p w14:paraId="1EDDC8CE" w14:textId="77777777" w:rsidR="00712CDF" w:rsidRDefault="00712CDF" w:rsidP="009C307F">
            <w:pPr>
              <w:pStyle w:val="TableParagraph"/>
              <w:spacing w:before="125" w:line="228" w:lineRule="auto"/>
              <w:ind w:left="516"/>
              <w:jc w:val="left"/>
              <w:rPr>
                <w:b/>
              </w:rPr>
            </w:pPr>
            <w:r>
              <w:rPr>
                <w:b/>
                <w:bCs/>
                <w:color w:val="FF0000"/>
                <w:lang w:val="fr"/>
              </w:rPr>
              <w:t>X</w:t>
            </w:r>
          </w:p>
        </w:tc>
        <w:tc>
          <w:tcPr>
            <w:tcW w:w="9774" w:type="dxa"/>
            <w:gridSpan w:val="5"/>
            <w:shd w:val="clear" w:color="auto" w:fill="FFFFCC"/>
          </w:tcPr>
          <w:p w14:paraId="3D6D537D" w14:textId="77777777" w:rsidR="00712CDF" w:rsidRPr="009C307F" w:rsidRDefault="00712CDF" w:rsidP="009C307F">
            <w:pPr>
              <w:pStyle w:val="TableParagraph"/>
              <w:spacing w:line="228" w:lineRule="auto"/>
              <w:ind w:left="5" w:right="889" w:hanging="1"/>
              <w:jc w:val="left"/>
              <w:rPr>
                <w:sz w:val="20"/>
                <w:lang w:val="fr-FR"/>
              </w:rPr>
            </w:pPr>
            <w:r>
              <w:rPr>
                <w:b/>
                <w:bCs/>
                <w:color w:val="FF0000"/>
                <w:sz w:val="20"/>
                <w:lang w:val="fr"/>
              </w:rPr>
              <w:t xml:space="preserve">Arrêtez ! </w:t>
            </w:r>
            <w:r>
              <w:rPr>
                <w:color w:val="FF0000"/>
                <w:sz w:val="20"/>
                <w:lang w:val="fr"/>
              </w:rPr>
              <w:t xml:space="preserve">NON, NE communiquez AUCUN résultat </w:t>
            </w:r>
            <w:r>
              <w:rPr>
                <w:sz w:val="20"/>
                <w:lang w:val="fr"/>
              </w:rPr>
              <w:t>avant que la qualité acceptable soit vérifiée (erreur totale [TE] &lt; TEa). Menez une enquête, prenez des mesures et répétez les patients précédents comme indiqué dans le processus n° Q-111</w:t>
            </w:r>
          </w:p>
        </w:tc>
      </w:tr>
    </w:tbl>
    <w:p w14:paraId="03941CFB" w14:textId="79624DE9" w:rsidR="00712CDF" w:rsidRPr="009C307F" w:rsidRDefault="00712CDF" w:rsidP="009C307F">
      <w:pPr>
        <w:spacing w:after="0"/>
        <w:ind w:left="405"/>
        <w:rPr>
          <w:rFonts w:cstheme="minorHAnsi"/>
          <w:b/>
          <w:bCs/>
          <w:sz w:val="16"/>
          <w:szCs w:val="16"/>
          <w:lang w:val="fr-FR"/>
        </w:rPr>
      </w:pPr>
    </w:p>
    <w:tbl>
      <w:tblPr>
        <w:tblStyle w:val="TableGrid"/>
        <w:tblW w:w="0" w:type="auto"/>
        <w:tblInd w:w="2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0"/>
      </w:tblGrid>
      <w:tr w:rsidR="00317F90" w:rsidRPr="00E42B09" w14:paraId="39AEE04F" w14:textId="77777777" w:rsidTr="009C307F">
        <w:trPr>
          <w:trHeight w:val="242"/>
        </w:trPr>
        <w:tc>
          <w:tcPr>
            <w:tcW w:w="10980" w:type="dxa"/>
          </w:tcPr>
          <w:p w14:paraId="08EE513A" w14:textId="23241195" w:rsidR="00317F90" w:rsidRPr="009C307F" w:rsidRDefault="00317F90" w:rsidP="004A5CA9">
            <w:pPr>
              <w:ind w:left="36"/>
              <w:rPr>
                <w:rFonts w:cstheme="minorHAnsi"/>
                <w:b/>
                <w:bCs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b/>
                <w:bCs/>
                <w:color w:val="810000"/>
                <w:sz w:val="18"/>
                <w:szCs w:val="18"/>
                <w:lang w:val="fr"/>
              </w:rPr>
              <w:t>Il s’agit d’UN SEUL plan de stratégie de CQ possible. Veuillez l’approuver ou le modifier avant sa mise en œuvre !</w:t>
            </w:r>
          </w:p>
        </w:tc>
      </w:tr>
    </w:tbl>
    <w:p w14:paraId="4B53DEE7" w14:textId="0B5EDA8C" w:rsidR="00317F90" w:rsidRPr="009C307F" w:rsidRDefault="00317F90" w:rsidP="00C17B59">
      <w:pPr>
        <w:spacing w:after="0"/>
        <w:ind w:left="288"/>
        <w:rPr>
          <w:rFonts w:cstheme="minorHAnsi"/>
          <w:b/>
          <w:bCs/>
          <w:sz w:val="12"/>
          <w:szCs w:val="12"/>
          <w:lang w:val="fr-FR"/>
        </w:rPr>
      </w:pPr>
    </w:p>
    <w:tbl>
      <w:tblPr>
        <w:tblStyle w:val="TableGrid"/>
        <w:tblW w:w="0" w:type="auto"/>
        <w:tblInd w:w="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9"/>
        <w:gridCol w:w="535"/>
        <w:gridCol w:w="1174"/>
        <w:gridCol w:w="66"/>
        <w:gridCol w:w="1109"/>
        <w:gridCol w:w="131"/>
        <w:gridCol w:w="1043"/>
        <w:gridCol w:w="1175"/>
      </w:tblGrid>
      <w:tr w:rsidR="009B2144" w:rsidRPr="00E42B09" w14:paraId="540E3AA8" w14:textId="77777777" w:rsidTr="00A52274">
        <w:trPr>
          <w:trHeight w:val="341"/>
        </w:trPr>
        <w:tc>
          <w:tcPr>
            <w:tcW w:w="7799" w:type="dxa"/>
            <w:vMerge w:val="restart"/>
          </w:tcPr>
          <w:p w14:paraId="0F728F4E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360" w:line="228" w:lineRule="auto"/>
              <w:ind w:left="121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fr"/>
              </w:rPr>
              <w:t>Processus de sélection de la stratégie de contrôle qualité</w:t>
            </w:r>
          </w:p>
          <w:p w14:paraId="38F04CB2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60" w:line="228" w:lineRule="auto"/>
              <w:ind w:left="509" w:hanging="216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1. Définir la valeur réelle de chaque échantillon conformément à la politique/hiérarchie du laboratoire</w:t>
            </w:r>
          </w:p>
          <w:p w14:paraId="75BB2CB1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line="228" w:lineRule="auto"/>
              <w:ind w:left="518" w:hanging="207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 xml:space="preserve">2. Définir la limite </w:t>
            </w:r>
            <w:proofErr w:type="spellStart"/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TEa</w:t>
            </w:r>
            <w:proofErr w:type="spellEnd"/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 xml:space="preserve"> pour chaque échantillon conformément à la politique/hiérarchie du laboratoire</w:t>
            </w:r>
          </w:p>
          <w:p w14:paraId="28AE6EF3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3. Rassembler la moyenne et l’écart-type récents de tous les échantillons de contrôle qualité</w:t>
            </w:r>
          </w:p>
          <w:p w14:paraId="46E32270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4. Calculer Sigma pour chaque échantillon</w:t>
            </w:r>
          </w:p>
          <w:p w14:paraId="12AD0B71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20" w:line="228" w:lineRule="auto"/>
              <w:ind w:left="509" w:hanging="216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5. Sélectionner la stratégie de contrôle qualité pour chaque échantillon en fonction de la valeur Sigma</w:t>
            </w:r>
          </w:p>
          <w:p w14:paraId="139C9EFB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120" w:line="228" w:lineRule="auto"/>
              <w:ind w:left="121"/>
              <w:rPr>
                <w:rFonts w:ascii="Tahoma" w:hAnsi="Tahoma" w:cs="Tahoma"/>
                <w:color w:val="81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810000"/>
                <w:sz w:val="18"/>
                <w:szCs w:val="18"/>
                <w:lang w:val="fr"/>
              </w:rPr>
              <w:t>Pourquoi utiliser des stratégies distinctes à chaque niveau ?</w:t>
            </w:r>
          </w:p>
          <w:p w14:paraId="7A8BCE1C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60"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Le changement peut survenir à un niveau et pas à l’autre</w:t>
            </w:r>
          </w:p>
          <w:p w14:paraId="606EFA96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60"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Vérifier le diagramme. La valeur Sigma du niveau 2 est rarement la même que celle du niveau 1</w:t>
            </w:r>
          </w:p>
          <w:p w14:paraId="1C90346C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line="228" w:lineRule="auto"/>
              <w:ind w:left="292"/>
              <w:rPr>
                <w:rFonts w:ascii="Tahoma" w:hAnsi="Tahoma" w:cs="Tahoma"/>
                <w:color w:val="00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Aucune stratégie unique ne fonctionne pour un test où le Sigma de niveau 1 est de 2,1 et le Sigma de niveau 2 est de 6,9</w:t>
            </w:r>
          </w:p>
          <w:p w14:paraId="6337C43C" w14:textId="77777777" w:rsidR="00AE1985" w:rsidRPr="009C307F" w:rsidRDefault="00AE1985" w:rsidP="009C307F">
            <w:pPr>
              <w:autoSpaceDE w:val="0"/>
              <w:autoSpaceDN w:val="0"/>
              <w:adjustRightInd w:val="0"/>
              <w:spacing w:before="40" w:line="228" w:lineRule="auto"/>
              <w:ind w:left="121"/>
              <w:rPr>
                <w:rFonts w:ascii="Tahoma" w:hAnsi="Tahoma" w:cs="Tahoma"/>
                <w:color w:val="810000"/>
                <w:sz w:val="18"/>
                <w:szCs w:val="18"/>
                <w:lang w:val="fr-FR"/>
              </w:rPr>
            </w:pPr>
            <w:r w:rsidRPr="009C307F">
              <w:rPr>
                <w:rFonts w:ascii="Tahoma" w:hAnsi="Tahoma" w:cs="Tahoma"/>
                <w:color w:val="810000"/>
                <w:sz w:val="18"/>
                <w:szCs w:val="18"/>
                <w:lang w:val="fr"/>
              </w:rPr>
              <w:t>Comment pouvez-vous mettre en œuvre des stratégies distinctes à chaque niveau ?</w:t>
            </w:r>
          </w:p>
          <w:p w14:paraId="160D33C4" w14:textId="36C90AB6" w:rsidR="009B2144" w:rsidRPr="009C307F" w:rsidRDefault="00AE1985" w:rsidP="009C307F">
            <w:pPr>
              <w:tabs>
                <w:tab w:val="left" w:pos="3676"/>
              </w:tabs>
              <w:spacing w:line="228" w:lineRule="auto"/>
              <w:ind w:left="292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>Ce n’est pas difficile. Consultez les détails dans la FAQ à l’adresse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fr"/>
              </w:rPr>
              <w:tab/>
            </w:r>
            <w:r w:rsidRPr="009C307F">
              <w:rPr>
                <w:rFonts w:ascii="Tahoma" w:hAnsi="Tahoma" w:cs="Tahoma"/>
                <w:color w:val="0000FF"/>
                <w:sz w:val="21"/>
                <w:szCs w:val="21"/>
                <w:u w:val="single"/>
                <w:lang w:val="fr"/>
              </w:rPr>
              <w:t>www.awesome-numbers.org</w:t>
            </w:r>
          </w:p>
        </w:tc>
        <w:tc>
          <w:tcPr>
            <w:tcW w:w="5233" w:type="dxa"/>
            <w:gridSpan w:val="7"/>
            <w:tcBorders>
              <w:bottom w:val="single" w:sz="4" w:space="0" w:color="auto"/>
            </w:tcBorders>
          </w:tcPr>
          <w:p w14:paraId="1387993B" w14:textId="229AF3FD" w:rsidR="009B2144" w:rsidRPr="009C307F" w:rsidRDefault="009B2144" w:rsidP="00E42B09">
            <w:pPr>
              <w:spacing w:before="40"/>
              <w:jc w:val="center"/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fr"/>
              </w:rPr>
              <w:t>30 combinaisons de niveau </w:t>
            </w:r>
            <w:proofErr w:type="gramStart"/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fr"/>
              </w:rPr>
              <w:t>1:niveau</w:t>
            </w:r>
            <w:proofErr w:type="gramEnd"/>
            <w:r>
              <w:rPr>
                <w:rFonts w:ascii="Tahoma" w:hAnsi="Tahoma" w:cs="Tahoma"/>
                <w:b/>
                <w:bCs/>
                <w:color w:val="000081"/>
                <w:sz w:val="18"/>
                <w:szCs w:val="18"/>
                <w:lang w:val="fr"/>
              </w:rPr>
              <w:t> 2 – 8 tests dans 6 laboratoires</w:t>
            </w:r>
          </w:p>
        </w:tc>
      </w:tr>
      <w:tr w:rsidR="009B2144" w:rsidRPr="00E42B09" w14:paraId="10E5EFE6" w14:textId="77777777" w:rsidTr="00A52274">
        <w:trPr>
          <w:trHeight w:val="458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041E3E82" w14:textId="77777777" w:rsidR="009B2144" w:rsidRPr="009C307F" w:rsidRDefault="009B2144" w:rsidP="00317F90">
            <w:pPr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0C6C3" w14:textId="317901CF" w:rsidR="009B2144" w:rsidRPr="009C307F" w:rsidRDefault="009B2144" w:rsidP="009C307F">
            <w:pPr>
              <w:spacing w:before="180"/>
              <w:ind w:left="720"/>
              <w:rPr>
                <w:rFonts w:cstheme="minorHAnsi"/>
                <w:b/>
                <w:bCs/>
                <w:sz w:val="21"/>
                <w:szCs w:val="21"/>
                <w:lang w:val="fr-FR"/>
              </w:rPr>
            </w:pPr>
            <w:r w:rsidRPr="009C307F">
              <w:rPr>
                <w:rFonts w:ascii="Tahoma" w:hAnsi="Tahoma" w:cs="Tahoma"/>
                <w:b/>
                <w:bCs/>
                <w:sz w:val="21"/>
                <w:szCs w:val="21"/>
                <w:lang w:val="fr"/>
              </w:rPr>
              <w:t>Comparer Sigma de niveau 1 niveau 2</w:t>
            </w:r>
          </w:p>
        </w:tc>
      </w:tr>
      <w:tr w:rsidR="00AE1985" w14:paraId="52005B79" w14:textId="77777777" w:rsidTr="00B00232">
        <w:trPr>
          <w:trHeight w:val="360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53256EC8" w14:textId="77777777" w:rsidR="00AE1985" w:rsidRPr="009C307F" w:rsidRDefault="00AE1985" w:rsidP="00317F90">
            <w:pPr>
              <w:rPr>
                <w:rFonts w:cstheme="minorHAnsi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535" w:type="dxa"/>
            <w:vMerge w:val="restart"/>
            <w:tcBorders>
              <w:left w:val="single" w:sz="4" w:space="0" w:color="auto"/>
            </w:tcBorders>
            <w:textDirection w:val="btLr"/>
          </w:tcPr>
          <w:p w14:paraId="300A88FD" w14:textId="303BFE57" w:rsidR="00AE1985" w:rsidRDefault="00B00232" w:rsidP="000C7746">
            <w:pPr>
              <w:spacing w:before="260"/>
              <w:ind w:left="1008" w:right="11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Niveau 2</w:t>
            </w:r>
          </w:p>
        </w:tc>
        <w:tc>
          <w:tcPr>
            <w:tcW w:w="1240" w:type="dxa"/>
            <w:gridSpan w:val="2"/>
          </w:tcPr>
          <w:p w14:paraId="48A6EB37" w14:textId="7C384AA4" w:rsidR="00AE1985" w:rsidRDefault="00F7130D" w:rsidP="00F53281">
            <w:pPr>
              <w:spacing w:before="1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16"/>
                <w:szCs w:val="16"/>
                <w:lang w:val="fr"/>
              </w:rPr>
              <w:drawing>
                <wp:anchor distT="0" distB="0" distL="114300" distR="114300" simplePos="0" relativeHeight="251658240" behindDoc="1" locked="0" layoutInCell="1" allowOverlap="1" wp14:anchorId="5230BA01" wp14:editId="4344291C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22606</wp:posOffset>
                  </wp:positionV>
                  <wp:extent cx="2697188" cy="1462151"/>
                  <wp:effectExtent l="0" t="0" r="825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51" cy="150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14</w:t>
            </w:r>
          </w:p>
        </w:tc>
        <w:tc>
          <w:tcPr>
            <w:tcW w:w="1240" w:type="dxa"/>
            <w:gridSpan w:val="2"/>
          </w:tcPr>
          <w:p w14:paraId="15277E8C" w14:textId="29F6636D" w:rsidR="00AE1985" w:rsidRPr="009C307F" w:rsidRDefault="004A5BF8" w:rsidP="009C307F">
            <w:pPr>
              <w:spacing w:before="200"/>
              <w:ind w:right="77"/>
              <w:jc w:val="right"/>
              <w:rPr>
                <w:rFonts w:ascii="Tahoma" w:hAnsi="Tahoma" w:cs="Tahoma"/>
                <w:sz w:val="10"/>
                <w:szCs w:val="10"/>
              </w:rPr>
            </w:pPr>
            <w:r w:rsidRPr="009C307F">
              <w:rPr>
                <w:rFonts w:ascii="Tahoma" w:hAnsi="Tahoma" w:cs="Tahoma"/>
                <w:sz w:val="10"/>
                <w:szCs w:val="10"/>
                <w:lang w:val="fr"/>
              </w:rPr>
              <w:t>Niveau 1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5E17CC2A" w14:textId="3538C449" w:rsidR="00AE1985" w:rsidRPr="009C307F" w:rsidRDefault="00CB7285" w:rsidP="009C307F">
            <w:pPr>
              <w:spacing w:before="180"/>
              <w:ind w:left="121"/>
              <w:rPr>
                <w:rFonts w:ascii="Tahoma" w:hAnsi="Tahoma" w:cs="Tahoma"/>
                <w:sz w:val="12"/>
                <w:szCs w:val="12"/>
              </w:rPr>
            </w:pPr>
            <w:r w:rsidRPr="009C307F">
              <w:rPr>
                <w:rFonts w:ascii="Tahoma" w:hAnsi="Tahoma" w:cs="Tahoma"/>
                <w:sz w:val="12"/>
                <w:szCs w:val="12"/>
                <w:lang w:val="fr"/>
              </w:rPr>
              <w:t>3,1</w:t>
            </w:r>
          </w:p>
        </w:tc>
      </w:tr>
      <w:tr w:rsidR="00AE1985" w14:paraId="12FB0418" w14:textId="77777777" w:rsidTr="00A52274">
        <w:trPr>
          <w:trHeight w:val="1935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1F873E67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2271BA6E" w14:textId="77777777" w:rsidR="00AE1985" w:rsidRDefault="00AE1985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16DE0953" w14:textId="77777777" w:rsidR="00AE1985" w:rsidRDefault="001C6421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12</w:t>
            </w:r>
          </w:p>
          <w:p w14:paraId="3E986249" w14:textId="77777777" w:rsidR="001E5DE4" w:rsidRDefault="001E5DE4" w:rsidP="001C6421">
            <w:pPr>
              <w:spacing w:before="6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10</w:t>
            </w:r>
          </w:p>
          <w:p w14:paraId="709E1900" w14:textId="77777777" w:rsidR="001E5DE4" w:rsidRDefault="001E5DE4" w:rsidP="001E5DE4">
            <w:pPr>
              <w:spacing w:before="12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8</w:t>
            </w:r>
          </w:p>
          <w:p w14:paraId="10F8CD0B" w14:textId="77777777" w:rsidR="001E5DE4" w:rsidRDefault="001E5DE4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6</w:t>
            </w:r>
          </w:p>
          <w:p w14:paraId="2AAE417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4</w:t>
            </w:r>
          </w:p>
          <w:p w14:paraId="4ACDC9D6" w14:textId="77777777" w:rsidR="009637EE" w:rsidRDefault="009637EE" w:rsidP="001E5DE4">
            <w:pPr>
              <w:spacing w:before="80"/>
              <w:ind w:left="115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2</w:t>
            </w:r>
          </w:p>
          <w:p w14:paraId="6DA3D693" w14:textId="470EC1A0" w:rsidR="009637EE" w:rsidRDefault="009637EE" w:rsidP="009637EE">
            <w:pPr>
              <w:spacing w:before="100"/>
              <w:ind w:left="115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0</w:t>
            </w:r>
          </w:p>
        </w:tc>
        <w:tc>
          <w:tcPr>
            <w:tcW w:w="1240" w:type="dxa"/>
            <w:gridSpan w:val="2"/>
          </w:tcPr>
          <w:p w14:paraId="16818AB4" w14:textId="2B0D2221" w:rsidR="00AE1985" w:rsidRPr="009C307F" w:rsidRDefault="00FF75F6" w:rsidP="009C307F">
            <w:pPr>
              <w:spacing w:before="60"/>
              <w:ind w:right="59"/>
              <w:jc w:val="right"/>
              <w:rPr>
                <w:rFonts w:ascii="Tahoma" w:hAnsi="Tahoma" w:cs="Tahoma"/>
                <w:sz w:val="10"/>
                <w:szCs w:val="10"/>
              </w:rPr>
            </w:pPr>
            <w:r w:rsidRPr="009C307F">
              <w:rPr>
                <w:rFonts w:ascii="Tahoma" w:hAnsi="Tahoma" w:cs="Tahoma"/>
                <w:sz w:val="10"/>
                <w:szCs w:val="10"/>
                <w:lang w:val="fr"/>
              </w:rPr>
              <w:t>Niveau 2</w:t>
            </w:r>
          </w:p>
        </w:tc>
        <w:tc>
          <w:tcPr>
            <w:tcW w:w="2218" w:type="dxa"/>
            <w:gridSpan w:val="2"/>
            <w:tcBorders>
              <w:left w:val="nil"/>
              <w:right w:val="single" w:sz="4" w:space="0" w:color="auto"/>
            </w:tcBorders>
          </w:tcPr>
          <w:p w14:paraId="0009CC9B" w14:textId="35E7A004" w:rsidR="00AE1985" w:rsidRPr="009C307F" w:rsidRDefault="00B719A0" w:rsidP="009C307F">
            <w:pPr>
              <w:spacing w:before="40"/>
              <w:ind w:left="76"/>
              <w:rPr>
                <w:rFonts w:ascii="Tahoma" w:hAnsi="Tahoma" w:cs="Tahoma"/>
                <w:sz w:val="14"/>
                <w:szCs w:val="14"/>
              </w:rPr>
            </w:pPr>
            <w:r w:rsidRPr="009C307F">
              <w:rPr>
                <w:rFonts w:ascii="Tahoma" w:hAnsi="Tahoma" w:cs="Tahoma"/>
                <w:sz w:val="14"/>
                <w:szCs w:val="14"/>
                <w:lang w:val="fr"/>
              </w:rPr>
              <w:t>6,9</w:t>
            </w:r>
          </w:p>
        </w:tc>
      </w:tr>
      <w:tr w:rsidR="009B2144" w14:paraId="376BEA40" w14:textId="77777777" w:rsidTr="00A52274">
        <w:trPr>
          <w:trHeight w:val="25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354DB276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left w:val="single" w:sz="4" w:space="0" w:color="auto"/>
            </w:tcBorders>
          </w:tcPr>
          <w:p w14:paraId="00C42633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74" w:type="dxa"/>
          </w:tcPr>
          <w:p w14:paraId="47E7882E" w14:textId="4E531FFA" w:rsidR="009B2144" w:rsidRDefault="003B5784" w:rsidP="003B5784">
            <w:pPr>
              <w:spacing w:before="60"/>
              <w:ind w:left="2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0</w:t>
            </w:r>
          </w:p>
        </w:tc>
        <w:tc>
          <w:tcPr>
            <w:tcW w:w="1175" w:type="dxa"/>
            <w:gridSpan w:val="2"/>
          </w:tcPr>
          <w:p w14:paraId="18602B33" w14:textId="695F76BB" w:rsidR="009B2144" w:rsidRDefault="005F4AFB" w:rsidP="005F4AFB">
            <w:pPr>
              <w:spacing w:before="60"/>
              <w:ind w:left="504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5</w:t>
            </w:r>
          </w:p>
        </w:tc>
        <w:tc>
          <w:tcPr>
            <w:tcW w:w="1174" w:type="dxa"/>
            <w:gridSpan w:val="2"/>
          </w:tcPr>
          <w:p w14:paraId="3C65F8E0" w14:textId="40B2AF77" w:rsidR="009B2144" w:rsidRDefault="00842FE1" w:rsidP="00842FE1">
            <w:pPr>
              <w:spacing w:before="60"/>
              <w:ind w:left="648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10</w:t>
            </w:r>
          </w:p>
        </w:tc>
        <w:tc>
          <w:tcPr>
            <w:tcW w:w="1175" w:type="dxa"/>
            <w:tcBorders>
              <w:left w:val="nil"/>
              <w:right w:val="single" w:sz="4" w:space="0" w:color="auto"/>
            </w:tcBorders>
          </w:tcPr>
          <w:p w14:paraId="7FFA1105" w14:textId="13035372" w:rsidR="009B2144" w:rsidRDefault="00225AB7" w:rsidP="00225AB7">
            <w:pPr>
              <w:spacing w:before="60"/>
              <w:ind w:left="72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15</w:t>
            </w:r>
          </w:p>
        </w:tc>
      </w:tr>
      <w:tr w:rsidR="009B2144" w14:paraId="7F935089" w14:textId="77777777" w:rsidTr="00091AAB">
        <w:trPr>
          <w:trHeight w:val="531"/>
        </w:trPr>
        <w:tc>
          <w:tcPr>
            <w:tcW w:w="7799" w:type="dxa"/>
            <w:vMerge/>
            <w:tcBorders>
              <w:right w:val="single" w:sz="4" w:space="0" w:color="auto"/>
            </w:tcBorders>
          </w:tcPr>
          <w:p w14:paraId="72C2003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805" w14:textId="638D37B2" w:rsidR="009B2144" w:rsidRDefault="00C20403" w:rsidP="00C20403">
            <w:pPr>
              <w:spacing w:before="80"/>
              <w:ind w:left="6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lang w:val="fr"/>
              </w:rPr>
              <w:t>Niveau 1</w:t>
            </w:r>
          </w:p>
        </w:tc>
      </w:tr>
      <w:tr w:rsidR="009B2144" w14:paraId="2FD70195" w14:textId="77777777" w:rsidTr="00C17B59">
        <w:trPr>
          <w:trHeight w:val="206"/>
        </w:trPr>
        <w:tc>
          <w:tcPr>
            <w:tcW w:w="7799" w:type="dxa"/>
            <w:vMerge/>
          </w:tcPr>
          <w:p w14:paraId="603101DA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3" w:type="dxa"/>
            <w:gridSpan w:val="7"/>
            <w:tcBorders>
              <w:top w:val="single" w:sz="4" w:space="0" w:color="auto"/>
            </w:tcBorders>
          </w:tcPr>
          <w:p w14:paraId="5320E3FB" w14:textId="77777777" w:rsidR="009B2144" w:rsidRDefault="009B2144" w:rsidP="00317F9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0F2D685" w14:textId="4F0D0818" w:rsidR="00AA3DAE" w:rsidRPr="009C307F" w:rsidRDefault="00AA3DAE" w:rsidP="009C307F">
      <w:pPr>
        <w:spacing w:after="0"/>
        <w:ind w:left="288"/>
        <w:rPr>
          <w:rFonts w:cstheme="minorHAnsi"/>
          <w:b/>
          <w:bCs/>
          <w:sz w:val="10"/>
          <w:szCs w:val="10"/>
        </w:rPr>
      </w:pPr>
    </w:p>
    <w:tbl>
      <w:tblPr>
        <w:tblStyle w:val="TableGrid"/>
        <w:tblW w:w="13770" w:type="dxa"/>
        <w:tblInd w:w="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1"/>
        <w:gridCol w:w="4932"/>
        <w:gridCol w:w="4577"/>
      </w:tblGrid>
      <w:tr w:rsidR="00075E5D" w14:paraId="47EE45A7" w14:textId="77777777" w:rsidTr="00871A20">
        <w:tc>
          <w:tcPr>
            <w:tcW w:w="4261" w:type="dxa"/>
          </w:tcPr>
          <w:p w14:paraId="13506872" w14:textId="16E203D6" w:rsidR="00075E5D" w:rsidRDefault="00075E5D" w:rsidP="00075E5D">
            <w:pPr>
              <w:spacing w:before="40"/>
              <w:ind w:left="93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fr"/>
              </w:rPr>
              <w:t>(c) Zoe C. Brooks 1995-2013</w:t>
            </w:r>
          </w:p>
        </w:tc>
        <w:tc>
          <w:tcPr>
            <w:tcW w:w="4932" w:type="dxa"/>
          </w:tcPr>
          <w:p w14:paraId="0EC38B93" w14:textId="644C653A" w:rsidR="00075E5D" w:rsidRPr="00931783" w:rsidRDefault="00075E5D" w:rsidP="00931783">
            <w:pPr>
              <w:spacing w:before="40"/>
              <w:ind w:left="1519"/>
              <w:rPr>
                <w:rFonts w:ascii="Tahoma" w:hAnsi="Tahoma" w:cs="Tahoma"/>
                <w:b/>
                <w:bCs/>
                <w:sz w:val="19"/>
                <w:szCs w:val="19"/>
              </w:rPr>
            </w:pPr>
            <w:hyperlink r:id="rId8">
              <w:r>
                <w:rPr>
                  <w:rFonts w:ascii="Tahoma" w:hAnsi="Tahoma" w:cs="Tahoma"/>
                  <w:sz w:val="19"/>
                  <w:szCs w:val="19"/>
                  <w:lang w:val="fr"/>
                </w:rPr>
                <w:t>zoe@awesome-numbers.org</w:t>
              </w:r>
            </w:hyperlink>
          </w:p>
        </w:tc>
        <w:tc>
          <w:tcPr>
            <w:tcW w:w="4577" w:type="dxa"/>
          </w:tcPr>
          <w:p w14:paraId="7ECE35AE" w14:textId="26953060" w:rsidR="00075E5D" w:rsidRPr="00A84AA5" w:rsidRDefault="00075E5D" w:rsidP="00A84AA5">
            <w:pPr>
              <w:tabs>
                <w:tab w:val="left" w:pos="5827"/>
                <w:tab w:val="left" w:pos="11452"/>
              </w:tabs>
              <w:spacing w:before="20"/>
              <w:ind w:left="139"/>
              <w:jc w:val="right"/>
              <w:rPr>
                <w:rFonts w:ascii="Tahoma" w:hAnsi="Tahoma" w:cs="Tahoma"/>
                <w:sz w:val="19"/>
                <w:szCs w:val="19"/>
              </w:rPr>
            </w:pPr>
            <w:hyperlink r:id="rId9">
              <w:r>
                <w:rPr>
                  <w:rFonts w:ascii="Tahoma" w:hAnsi="Tahoma" w:cs="Tahoma"/>
                  <w:sz w:val="19"/>
                  <w:szCs w:val="19"/>
                  <w:lang w:val="fr"/>
                </w:rPr>
                <w:t>www.awesome-numbers.org.</w:t>
              </w:r>
            </w:hyperlink>
          </w:p>
        </w:tc>
      </w:tr>
    </w:tbl>
    <w:p w14:paraId="6D047FF6" w14:textId="77777777" w:rsidR="00075E5D" w:rsidRPr="009C307F" w:rsidRDefault="00075E5D" w:rsidP="00317F90">
      <w:pPr>
        <w:spacing w:after="0"/>
        <w:ind w:left="288"/>
        <w:rPr>
          <w:rFonts w:cstheme="minorHAnsi"/>
          <w:b/>
          <w:bCs/>
          <w:sz w:val="8"/>
          <w:szCs w:val="8"/>
        </w:rPr>
      </w:pPr>
    </w:p>
    <w:sectPr w:rsidR="00075E5D" w:rsidRPr="009C307F" w:rsidSect="00096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99" w:right="990" w:bottom="324" w:left="4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BC14D" w14:textId="77777777" w:rsidR="00FE7F11" w:rsidRDefault="00FE7F11" w:rsidP="00096508">
      <w:pPr>
        <w:spacing w:after="0" w:line="240" w:lineRule="auto"/>
      </w:pPr>
      <w:r>
        <w:separator/>
      </w:r>
    </w:p>
  </w:endnote>
  <w:endnote w:type="continuationSeparator" w:id="0">
    <w:p w14:paraId="4B4AEA18" w14:textId="77777777" w:rsidR="00FE7F11" w:rsidRDefault="00FE7F11" w:rsidP="0009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FD5E" w14:textId="77777777" w:rsidR="006862DE" w:rsidRDefault="00686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452B" w14:textId="77777777" w:rsidR="006862DE" w:rsidRDefault="006862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850B" w14:textId="77777777" w:rsidR="006862DE" w:rsidRDefault="00686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651C9" w14:textId="77777777" w:rsidR="00FE7F11" w:rsidRDefault="00FE7F11" w:rsidP="00096508">
      <w:pPr>
        <w:spacing w:after="0" w:line="240" w:lineRule="auto"/>
      </w:pPr>
      <w:r>
        <w:separator/>
      </w:r>
    </w:p>
  </w:footnote>
  <w:footnote w:type="continuationSeparator" w:id="0">
    <w:p w14:paraId="5F82B276" w14:textId="77777777" w:rsidR="00FE7F11" w:rsidRDefault="00FE7F11" w:rsidP="00096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FCAF" w14:textId="611CE7F0" w:rsidR="00096508" w:rsidRDefault="00096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15B3" w14:textId="2CFAD355" w:rsidR="00096508" w:rsidRPr="00096508" w:rsidRDefault="00096508">
    <w:pPr>
      <w:pStyle w:val="Head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649F" w14:textId="19515B01" w:rsidR="00096508" w:rsidRDefault="00096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08"/>
    <w:rsid w:val="00075E5D"/>
    <w:rsid w:val="00084494"/>
    <w:rsid w:val="00091AAB"/>
    <w:rsid w:val="00096508"/>
    <w:rsid w:val="000A65AD"/>
    <w:rsid w:val="000C7746"/>
    <w:rsid w:val="000F327C"/>
    <w:rsid w:val="00155426"/>
    <w:rsid w:val="001C6421"/>
    <w:rsid w:val="001E5DE4"/>
    <w:rsid w:val="00225AB7"/>
    <w:rsid w:val="0023268E"/>
    <w:rsid w:val="0024289D"/>
    <w:rsid w:val="00260566"/>
    <w:rsid w:val="00283240"/>
    <w:rsid w:val="00317F90"/>
    <w:rsid w:val="003209A4"/>
    <w:rsid w:val="0039191A"/>
    <w:rsid w:val="003B0CD9"/>
    <w:rsid w:val="003B5784"/>
    <w:rsid w:val="004055E7"/>
    <w:rsid w:val="00412F90"/>
    <w:rsid w:val="004868A0"/>
    <w:rsid w:val="004A5BF8"/>
    <w:rsid w:val="004A5CA9"/>
    <w:rsid w:val="004B23FC"/>
    <w:rsid w:val="004C254B"/>
    <w:rsid w:val="005A7B27"/>
    <w:rsid w:val="005D314D"/>
    <w:rsid w:val="005F4AFB"/>
    <w:rsid w:val="006036EA"/>
    <w:rsid w:val="006862DE"/>
    <w:rsid w:val="0070233B"/>
    <w:rsid w:val="007043D0"/>
    <w:rsid w:val="00712CDF"/>
    <w:rsid w:val="00726387"/>
    <w:rsid w:val="007B7E58"/>
    <w:rsid w:val="007E062F"/>
    <w:rsid w:val="008113BA"/>
    <w:rsid w:val="00827127"/>
    <w:rsid w:val="00833408"/>
    <w:rsid w:val="00842FE1"/>
    <w:rsid w:val="00847AB4"/>
    <w:rsid w:val="00854B00"/>
    <w:rsid w:val="00871A20"/>
    <w:rsid w:val="008A7885"/>
    <w:rsid w:val="00931783"/>
    <w:rsid w:val="00937E8C"/>
    <w:rsid w:val="009637EE"/>
    <w:rsid w:val="009865D8"/>
    <w:rsid w:val="009B2144"/>
    <w:rsid w:val="009B4C70"/>
    <w:rsid w:val="009B69E2"/>
    <w:rsid w:val="009C307F"/>
    <w:rsid w:val="009C3B74"/>
    <w:rsid w:val="00A52274"/>
    <w:rsid w:val="00A748B2"/>
    <w:rsid w:val="00A76F86"/>
    <w:rsid w:val="00A84AA5"/>
    <w:rsid w:val="00A93C0A"/>
    <w:rsid w:val="00AA3DAE"/>
    <w:rsid w:val="00AA536A"/>
    <w:rsid w:val="00AE1985"/>
    <w:rsid w:val="00B00232"/>
    <w:rsid w:val="00B701F9"/>
    <w:rsid w:val="00B719A0"/>
    <w:rsid w:val="00B95F69"/>
    <w:rsid w:val="00C03285"/>
    <w:rsid w:val="00C17B59"/>
    <w:rsid w:val="00C20403"/>
    <w:rsid w:val="00C94B40"/>
    <w:rsid w:val="00CA4C39"/>
    <w:rsid w:val="00CB7285"/>
    <w:rsid w:val="00CE6546"/>
    <w:rsid w:val="00CF1811"/>
    <w:rsid w:val="00E04507"/>
    <w:rsid w:val="00E250A7"/>
    <w:rsid w:val="00E42B09"/>
    <w:rsid w:val="00E94D9A"/>
    <w:rsid w:val="00EB77B5"/>
    <w:rsid w:val="00EE4942"/>
    <w:rsid w:val="00F53281"/>
    <w:rsid w:val="00F7031C"/>
    <w:rsid w:val="00F7130D"/>
    <w:rsid w:val="00F95BAA"/>
    <w:rsid w:val="00FA7E4E"/>
    <w:rsid w:val="00FE7F1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63F69"/>
  <w15:chartTrackingRefBased/>
  <w15:docId w15:val="{2F4DAD4C-E4B1-444F-8172-99A13267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508"/>
  </w:style>
  <w:style w:type="paragraph" w:styleId="Footer">
    <w:name w:val="footer"/>
    <w:basedOn w:val="Normal"/>
    <w:link w:val="FooterChar"/>
    <w:uiPriority w:val="99"/>
    <w:unhideWhenUsed/>
    <w:rsid w:val="0009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508"/>
  </w:style>
  <w:style w:type="table" w:styleId="TableGrid">
    <w:name w:val="Table Grid"/>
    <w:basedOn w:val="TableNormal"/>
    <w:uiPriority w:val="39"/>
    <w:rsid w:val="00712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12CDF"/>
    <w:pPr>
      <w:widowControl w:val="0"/>
      <w:autoSpaceDE w:val="0"/>
      <w:autoSpaceDN w:val="0"/>
      <w:spacing w:after="0" w:line="195" w:lineRule="exact"/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e@awesome-numbers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wesome-numbers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6B67C-6BA4-4180-AC8A-6E1EF695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530</Words>
  <Characters>2221</Characters>
  <Application>Microsoft Office Word</Application>
  <DocSecurity>0</DocSecurity>
  <Lines>222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mx02 Apps 1</cp:lastModifiedBy>
  <cp:revision>271</cp:revision>
  <dcterms:created xsi:type="dcterms:W3CDTF">2024-12-05T10:09:00Z</dcterms:created>
  <dcterms:modified xsi:type="dcterms:W3CDTF">2025-05-04T03:00:00Z</dcterms:modified>
</cp:coreProperties>
</file>