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14CA4" w14:textId="77777777" w:rsidR="00CB2876" w:rsidRPr="00B63991" w:rsidRDefault="00F51545" w:rsidP="00D37141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>Sur la base du même tableau de contrôle qualité, qui comprend désormais la moyenne attribuée, l'écart type attribué et la valeur cible, cette méthode produit-elle des résultats de test cliniquement acceptable pour l'utilisation prévue de ce test ?</w:t>
      </w:r>
    </w:p>
    <w:p w14:paraId="5F35DEB5" w14:textId="77777777" w:rsidR="00D37141" w:rsidRDefault="008807B9" w:rsidP="00D37141">
      <w:pPr>
        <w:rPr>
          <w:sz w:val="28"/>
          <w:szCs w:val="28"/>
        </w:rPr>
      </w:pPr>
      <w:r>
        <w:rPr>
          <w:noProof/>
          <w:lang w:val="fr"/>
        </w:rPr>
        <w:drawing>
          <wp:inline distT="0" distB="0" distL="0" distR="0" wp14:anchorId="0F564865" wp14:editId="7C240BA7">
            <wp:extent cx="9144000" cy="33915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339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DA943" w14:textId="77777777" w:rsidR="00D37141" w:rsidRPr="00B63991" w:rsidRDefault="00CA5B61" w:rsidP="00D37141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>Vous pouvez maintenant déterminer OÙ VOUS EN ÊTES en calculant la TE avec les 3 chiffres clés fournis avec ce tableau.  Cependant, êtes-vous en mesure de répondre à la question initiale ?  Vous devez être en mesure de déterminer VOS OBJECTIFS pour décider si la méthode produit des résultats de test médicalement utiles au fournisseur.</w:t>
      </w:r>
    </w:p>
    <w:p w14:paraId="11432B36" w14:textId="77777777" w:rsidR="00E11E33" w:rsidRPr="00B63991" w:rsidRDefault="00E11E33" w:rsidP="00D37141">
      <w:pPr>
        <w:rPr>
          <w:sz w:val="28"/>
          <w:szCs w:val="28"/>
          <w:lang w:val="fr-FR"/>
        </w:rPr>
      </w:pPr>
    </w:p>
    <w:p w14:paraId="41FC83BA" w14:textId="1E24DF67" w:rsidR="00D37141" w:rsidRPr="00B63991" w:rsidRDefault="00E11E33" w:rsidP="00B63991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>Retournez à la</w:t>
      </w:r>
      <w:r w:rsidR="00B63991">
        <w:rPr>
          <w:sz w:val="28"/>
          <w:szCs w:val="28"/>
          <w:lang w:val="fr"/>
        </w:rPr>
        <w:t xml:space="preserve"> </w:t>
      </w:r>
      <w:r w:rsidRPr="00B63991">
        <w:rPr>
          <w:b/>
          <w:bCs/>
          <w:color w:val="009900"/>
          <w:sz w:val="32"/>
          <w:szCs w:val="32"/>
          <w:u w:val="single"/>
          <w:lang w:val="fr"/>
        </w:rPr>
        <w:t>Fiche de travail 2B</w:t>
      </w:r>
      <w:r>
        <w:rPr>
          <w:color w:val="009900"/>
          <w:sz w:val="32"/>
          <w:szCs w:val="32"/>
          <w:lang w:val="fr"/>
        </w:rPr>
        <w:t xml:space="preserve"> </w:t>
      </w:r>
      <w:r w:rsidRPr="00B63991">
        <w:rPr>
          <w:sz w:val="28"/>
          <w:szCs w:val="28"/>
          <w:lang w:val="fr"/>
        </w:rPr>
        <w:t>et décidez de quelles informations supplémentaires vous avez besoin pour déterminer l’acceptabilité clinique de cette méthode.</w:t>
      </w:r>
    </w:p>
    <w:sectPr w:rsidR="00D37141" w:rsidRPr="00B63991" w:rsidSect="007B3181">
      <w:headerReference w:type="default" r:id="rId7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0B560" w14:textId="77777777" w:rsidR="00142046" w:rsidRDefault="00142046" w:rsidP="00A106A1">
      <w:pPr>
        <w:spacing w:after="0" w:line="240" w:lineRule="auto"/>
      </w:pPr>
      <w:r>
        <w:separator/>
      </w:r>
    </w:p>
  </w:endnote>
  <w:endnote w:type="continuationSeparator" w:id="0">
    <w:p w14:paraId="06EFDC8D" w14:textId="77777777" w:rsidR="00142046" w:rsidRDefault="00142046" w:rsidP="00A1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A1D4B" w14:textId="77777777" w:rsidR="00142046" w:rsidRDefault="00142046" w:rsidP="00A106A1">
      <w:pPr>
        <w:spacing w:after="0" w:line="240" w:lineRule="auto"/>
      </w:pPr>
      <w:r>
        <w:separator/>
      </w:r>
    </w:p>
  </w:footnote>
  <w:footnote w:type="continuationSeparator" w:id="0">
    <w:p w14:paraId="2CDB8D80" w14:textId="77777777" w:rsidR="00142046" w:rsidRDefault="00142046" w:rsidP="00A1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56FD4" w14:textId="77777777" w:rsidR="00A106A1" w:rsidRPr="00B63991" w:rsidRDefault="00A106A1" w:rsidP="00A106A1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  <w:lang w:val="fr-FR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fr"/>
      </w:rPr>
      <w:t xml:space="preserve">Fiche de travail 3A : Utilisation prévue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"/>
      </w:rPr>
      <w:t>808</w:t>
    </w:r>
  </w:p>
  <w:p w14:paraId="40EFE0EC" w14:textId="77777777" w:rsidR="00A106A1" w:rsidRPr="00B63991" w:rsidRDefault="00A106A1" w:rsidP="00A106A1">
    <w:pPr>
      <w:pStyle w:val="Header"/>
      <w:jc w:val="right"/>
      <w:rPr>
        <w:lang w:val="fr-FR"/>
      </w:rPr>
    </w:pPr>
  </w:p>
  <w:p w14:paraId="4D948D75" w14:textId="77777777" w:rsidR="00A106A1" w:rsidRPr="00B63991" w:rsidRDefault="00A106A1">
    <w:pPr>
      <w:pStyle w:val="Header"/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141"/>
    <w:rsid w:val="00122401"/>
    <w:rsid w:val="00142046"/>
    <w:rsid w:val="00186C8C"/>
    <w:rsid w:val="001E340A"/>
    <w:rsid w:val="002167E8"/>
    <w:rsid w:val="00302907"/>
    <w:rsid w:val="00354F86"/>
    <w:rsid w:val="005D4C3B"/>
    <w:rsid w:val="007222E0"/>
    <w:rsid w:val="007B3181"/>
    <w:rsid w:val="00821E21"/>
    <w:rsid w:val="00834329"/>
    <w:rsid w:val="008807B9"/>
    <w:rsid w:val="00907F0C"/>
    <w:rsid w:val="00932A70"/>
    <w:rsid w:val="00A106A1"/>
    <w:rsid w:val="00B00B05"/>
    <w:rsid w:val="00B43E11"/>
    <w:rsid w:val="00B63991"/>
    <w:rsid w:val="00BD7059"/>
    <w:rsid w:val="00CA5B61"/>
    <w:rsid w:val="00CB2876"/>
    <w:rsid w:val="00D37141"/>
    <w:rsid w:val="00E11E33"/>
    <w:rsid w:val="00E61276"/>
    <w:rsid w:val="00EB0343"/>
    <w:rsid w:val="00ED3D58"/>
    <w:rsid w:val="00ED619A"/>
    <w:rsid w:val="00EF61A6"/>
    <w:rsid w:val="00F5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E9FE5"/>
  <w15:docId w15:val="{21ED17AE-BA13-459D-BA70-B57FBFF4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0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6A1"/>
  </w:style>
  <w:style w:type="paragraph" w:styleId="Footer">
    <w:name w:val="footer"/>
    <w:basedOn w:val="Normal"/>
    <w:link w:val="FooterChar"/>
    <w:uiPriority w:val="99"/>
    <w:unhideWhenUsed/>
    <w:rsid w:val="00A10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9</cp:revision>
  <dcterms:created xsi:type="dcterms:W3CDTF">2012-11-20T15:08:00Z</dcterms:created>
  <dcterms:modified xsi:type="dcterms:W3CDTF">2025-05-04T06:09:00Z</dcterms:modified>
</cp:coreProperties>
</file>